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2A79" w14:textId="77777777" w:rsidR="00210689" w:rsidRPr="00D82AD0" w:rsidRDefault="00210689" w:rsidP="00210689">
      <w:pPr>
        <w:pStyle w:val="Title"/>
      </w:pPr>
      <w:bookmarkStart w:id="0" w:name="_Toc390934830"/>
      <w:bookmarkStart w:id="1" w:name="_GoBack"/>
      <w:bookmarkEnd w:id="1"/>
      <w:r>
        <w:t>COVID-19 – Interim Working From Home Procedure</w:t>
      </w:r>
    </w:p>
    <w:p w14:paraId="140A4DAF" w14:textId="77777777" w:rsidR="00210689" w:rsidRPr="00D82AD0" w:rsidRDefault="00210689" w:rsidP="00210689">
      <w:pPr>
        <w:pStyle w:val="Heading1"/>
      </w:pPr>
      <w:r>
        <w:t>1</w:t>
      </w:r>
      <w:r>
        <w:tab/>
      </w:r>
      <w:r w:rsidRPr="00D82AD0">
        <w:t>Applies to</w:t>
      </w:r>
      <w:bookmarkEnd w:id="0"/>
    </w:p>
    <w:p w14:paraId="6A52F15D" w14:textId="77777777" w:rsidR="00210689" w:rsidRDefault="00210689" w:rsidP="00210689">
      <w:pPr>
        <w:spacing w:before="0" w:after="0"/>
        <w:jc w:val="both"/>
      </w:pPr>
      <w:r>
        <w:t>T</w:t>
      </w:r>
      <w:r w:rsidRPr="005609C9">
        <w:t xml:space="preserve">his </w:t>
      </w:r>
      <w:r>
        <w:t>procedure</w:t>
      </w:r>
      <w:r w:rsidRPr="005609C9">
        <w:t xml:space="preserve"> </w:t>
      </w:r>
      <w:r w:rsidRPr="0084207F">
        <w:t xml:space="preserve">applies to </w:t>
      </w:r>
      <w:r>
        <w:t>office based employees in National Shared Services, Cardiff Shared Services, Mt Waverley Shared Services, Lambton Service Centre, and 207 Wakefield SA office for an interim period to be reviewed in 3 months. Calvary reserves the right to update this procedure as circumstances change during this period.</w:t>
      </w:r>
    </w:p>
    <w:p w14:paraId="0B025EDF" w14:textId="77777777" w:rsidR="00210689" w:rsidRDefault="00210689" w:rsidP="00210689">
      <w:pPr>
        <w:spacing w:before="0" w:after="0"/>
        <w:jc w:val="both"/>
      </w:pPr>
    </w:p>
    <w:p w14:paraId="74FE3B91" w14:textId="77777777" w:rsidR="00210689" w:rsidRDefault="00210689" w:rsidP="00210689">
      <w:pPr>
        <w:spacing w:before="0" w:after="0"/>
        <w:jc w:val="both"/>
      </w:pPr>
      <w:r>
        <w:t>This procedure may be applied to individuals in other locations, on a case by case basis, at the discretion of the Regional CEO or equivalent during the interim period.</w:t>
      </w:r>
    </w:p>
    <w:p w14:paraId="58403078" w14:textId="77777777" w:rsidR="00210689" w:rsidRDefault="00210689" w:rsidP="00210689">
      <w:pPr>
        <w:spacing w:before="0" w:after="0"/>
        <w:jc w:val="both"/>
      </w:pPr>
    </w:p>
    <w:p w14:paraId="3190631B" w14:textId="77777777" w:rsidR="00210689" w:rsidRPr="005609C9" w:rsidRDefault="00210689" w:rsidP="00210689">
      <w:pPr>
        <w:spacing w:before="0" w:after="0"/>
        <w:jc w:val="both"/>
      </w:pPr>
      <w:r>
        <w:t>Calvary’s existing Working from Home Policy remains in place, however will be superseded by the directives in this procedure for the interim period for the locations listed.</w:t>
      </w:r>
    </w:p>
    <w:p w14:paraId="0B36D1C9" w14:textId="77777777" w:rsidR="00210689" w:rsidRDefault="00210689" w:rsidP="00210689">
      <w:pPr>
        <w:spacing w:before="0" w:after="0"/>
      </w:pPr>
    </w:p>
    <w:p w14:paraId="511AD0BA" w14:textId="77777777" w:rsidR="00210689" w:rsidRDefault="00210689" w:rsidP="00210689">
      <w:pPr>
        <w:pStyle w:val="Heading1"/>
        <w:tabs>
          <w:tab w:val="left" w:pos="720"/>
          <w:tab w:val="left" w:pos="1440"/>
          <w:tab w:val="left" w:pos="7125"/>
        </w:tabs>
      </w:pPr>
      <w:r>
        <w:t>2</w:t>
      </w:r>
      <w:r>
        <w:tab/>
        <w:t>Purpose</w:t>
      </w:r>
      <w:r>
        <w:tab/>
      </w:r>
    </w:p>
    <w:p w14:paraId="0CC65F11" w14:textId="77777777" w:rsidR="00210689" w:rsidRDefault="00210689" w:rsidP="00210689">
      <w:pPr>
        <w:spacing w:before="0" w:after="0"/>
        <w:jc w:val="both"/>
      </w:pPr>
      <w:r w:rsidRPr="004E59E1">
        <w:t xml:space="preserve">Consistent with our values of </w:t>
      </w:r>
      <w:r>
        <w:t>h</w:t>
      </w:r>
      <w:r w:rsidRPr="006D230D">
        <w:t>ospitality</w:t>
      </w:r>
      <w:r>
        <w:t>, h</w:t>
      </w:r>
      <w:r w:rsidRPr="006D230D">
        <w:t>ealing</w:t>
      </w:r>
      <w:r>
        <w:t>, s</w:t>
      </w:r>
      <w:r w:rsidRPr="006D230D">
        <w:t>tewardship</w:t>
      </w:r>
      <w:r>
        <w:t xml:space="preserve"> and r</w:t>
      </w:r>
      <w:r w:rsidRPr="006D230D">
        <w:t>espect</w:t>
      </w:r>
      <w:r>
        <w:t>,</w:t>
      </w:r>
      <w:r w:rsidRPr="004E59E1">
        <w:t xml:space="preserve"> Calvary is committed to </w:t>
      </w:r>
      <w:r w:rsidRPr="005609C9">
        <w:t>provide guidelines for employees who have agreed arrangements with their manager to work from home or other suitable lo</w:t>
      </w:r>
      <w:r>
        <w:t xml:space="preserve">cation during this interim period.  </w:t>
      </w:r>
    </w:p>
    <w:p w14:paraId="3139CD71" w14:textId="77777777" w:rsidR="00210689" w:rsidRPr="00E06BEA" w:rsidRDefault="00210689" w:rsidP="00210689">
      <w:pPr>
        <w:spacing w:before="0" w:after="0"/>
        <w:jc w:val="both"/>
      </w:pPr>
    </w:p>
    <w:p w14:paraId="118B3FB8" w14:textId="77777777" w:rsidR="00210689" w:rsidRDefault="00210689" w:rsidP="00210689">
      <w:pPr>
        <w:pStyle w:val="Heading1"/>
        <w:tabs>
          <w:tab w:val="left" w:pos="720"/>
          <w:tab w:val="left" w:pos="1440"/>
          <w:tab w:val="left" w:pos="7125"/>
        </w:tabs>
      </w:pPr>
      <w:r>
        <w:lastRenderedPageBreak/>
        <w:t>3</w:t>
      </w:r>
      <w:r>
        <w:tab/>
        <w:t>Responsibilities</w:t>
      </w:r>
    </w:p>
    <w:p w14:paraId="26183D41" w14:textId="77777777" w:rsidR="00210689" w:rsidRPr="000E482E" w:rsidRDefault="00210689" w:rsidP="00210689">
      <w:pPr>
        <w:pStyle w:val="Heading2"/>
      </w:pPr>
      <w:r>
        <w:t>Employee</w:t>
      </w:r>
    </w:p>
    <w:p w14:paraId="0AF29E10" w14:textId="77777777" w:rsidR="00210689" w:rsidRPr="001E49FA" w:rsidRDefault="00210689" w:rsidP="00210689">
      <w:pPr>
        <w:pStyle w:val="ListParagraph"/>
        <w:numPr>
          <w:ilvl w:val="0"/>
          <w:numId w:val="5"/>
        </w:numPr>
        <w:jc w:val="both"/>
      </w:pPr>
      <w:r>
        <w:t>Report</w:t>
      </w:r>
      <w:r w:rsidRPr="001E49FA">
        <w:t xml:space="preserve"> any potential hazards </w:t>
      </w:r>
      <w:r>
        <w:t xml:space="preserve">to the WHS representative </w:t>
      </w:r>
      <w:r w:rsidRPr="001E49FA">
        <w:t xml:space="preserve">that may exist </w:t>
      </w:r>
      <w:r>
        <w:t>when working from home (WFH).</w:t>
      </w:r>
    </w:p>
    <w:p w14:paraId="18A68F2D" w14:textId="77777777" w:rsidR="00210689" w:rsidRDefault="00210689" w:rsidP="00210689">
      <w:pPr>
        <w:pStyle w:val="ListParagraph"/>
        <w:numPr>
          <w:ilvl w:val="0"/>
          <w:numId w:val="5"/>
        </w:numPr>
        <w:jc w:val="both"/>
      </w:pPr>
      <w:r>
        <w:t>Employees must abide by</w:t>
      </w:r>
      <w:r w:rsidRPr="001E49FA">
        <w:t xml:space="preserve"> all </w:t>
      </w:r>
      <w:r>
        <w:t xml:space="preserve">relevant </w:t>
      </w:r>
      <w:r w:rsidRPr="001E49FA">
        <w:t>Calvary policies and procedures</w:t>
      </w:r>
      <w:r>
        <w:t xml:space="preserve"> whilst working from home</w:t>
      </w:r>
      <w:r w:rsidRPr="001E49FA">
        <w:t xml:space="preserve"> including </w:t>
      </w:r>
      <w:r>
        <w:t>code of conduct</w:t>
      </w:r>
      <w:r w:rsidRPr="001E49FA">
        <w:t xml:space="preserve">. </w:t>
      </w:r>
    </w:p>
    <w:p w14:paraId="48CF7023" w14:textId="77777777" w:rsidR="00210689" w:rsidRDefault="00210689" w:rsidP="00210689">
      <w:pPr>
        <w:pStyle w:val="ListParagraph"/>
        <w:numPr>
          <w:ilvl w:val="0"/>
          <w:numId w:val="5"/>
        </w:numPr>
        <w:jc w:val="both"/>
      </w:pPr>
      <w:r>
        <w:t>Ensure that productivity is maintained and key objectives are met whilst working from home.</w:t>
      </w:r>
    </w:p>
    <w:p w14:paraId="590DD0CB" w14:textId="77777777" w:rsidR="00210689" w:rsidRDefault="00210689" w:rsidP="00210689">
      <w:pPr>
        <w:pStyle w:val="ListParagraph"/>
        <w:numPr>
          <w:ilvl w:val="0"/>
          <w:numId w:val="5"/>
        </w:numPr>
        <w:jc w:val="both"/>
      </w:pPr>
      <w:r>
        <w:t>Seek prior authorisation from their Manager for any equipment requests necessary to WFH, e.g. monitor, docking station, mobile phone etc.</w:t>
      </w:r>
    </w:p>
    <w:p w14:paraId="020FF309" w14:textId="77777777" w:rsidR="00210689" w:rsidRDefault="00210689" w:rsidP="00210689">
      <w:pPr>
        <w:pStyle w:val="ListParagraph"/>
        <w:numPr>
          <w:ilvl w:val="0"/>
          <w:numId w:val="5"/>
        </w:numPr>
        <w:jc w:val="both"/>
      </w:pPr>
      <w:r>
        <w:t xml:space="preserve">Ensure equipment is returned to the workplace on completion of WFH. </w:t>
      </w:r>
    </w:p>
    <w:p w14:paraId="38EB5A57" w14:textId="77777777" w:rsidR="00210689" w:rsidRDefault="00210689" w:rsidP="00210689">
      <w:pPr>
        <w:pStyle w:val="ListParagraph"/>
        <w:numPr>
          <w:ilvl w:val="0"/>
          <w:numId w:val="0"/>
        </w:numPr>
        <w:ind w:left="720"/>
        <w:jc w:val="both"/>
      </w:pPr>
    </w:p>
    <w:p w14:paraId="37F58CAE" w14:textId="77777777" w:rsidR="00210689" w:rsidRPr="000E482E" w:rsidRDefault="00210689" w:rsidP="00210689">
      <w:pPr>
        <w:pStyle w:val="Heading2"/>
      </w:pPr>
      <w:r>
        <w:t xml:space="preserve">Manager </w:t>
      </w:r>
    </w:p>
    <w:p w14:paraId="6222CE38" w14:textId="77777777" w:rsidR="00210689" w:rsidRDefault="00210689" w:rsidP="00210689">
      <w:pPr>
        <w:pStyle w:val="ListParagraph"/>
        <w:numPr>
          <w:ilvl w:val="0"/>
          <w:numId w:val="5"/>
        </w:numPr>
        <w:jc w:val="both"/>
      </w:pPr>
      <w:r>
        <w:t>Ensure employees are aware of the provisions of this procedure.</w:t>
      </w:r>
    </w:p>
    <w:p w14:paraId="6C4E2078" w14:textId="77777777" w:rsidR="00210689" w:rsidRDefault="00210689" w:rsidP="00210689">
      <w:pPr>
        <w:pStyle w:val="ListParagraph"/>
        <w:numPr>
          <w:ilvl w:val="0"/>
          <w:numId w:val="5"/>
        </w:numPr>
        <w:jc w:val="both"/>
      </w:pPr>
      <w:r>
        <w:t xml:space="preserve">Ensure employees observe the working from home guidelines and email </w:t>
      </w:r>
      <w:hyperlink r:id="rId14" w:history="1">
        <w:r w:rsidRPr="003017E0">
          <w:rPr>
            <w:rStyle w:val="Hyperlink"/>
          </w:rPr>
          <w:t>calvaryhr@calvarycare.org.au</w:t>
        </w:r>
      </w:hyperlink>
      <w:r>
        <w:t xml:space="preserve"> to confirm acceptance of the guidelines.</w:t>
      </w:r>
    </w:p>
    <w:p w14:paraId="0C408B8A" w14:textId="77777777" w:rsidR="00210689" w:rsidRDefault="00210689" w:rsidP="00210689">
      <w:pPr>
        <w:pStyle w:val="ListParagraph"/>
        <w:numPr>
          <w:ilvl w:val="0"/>
          <w:numId w:val="5"/>
        </w:numPr>
        <w:jc w:val="both"/>
      </w:pPr>
      <w:r w:rsidRPr="00856617">
        <w:t xml:space="preserve">Evaluate </w:t>
      </w:r>
      <w:r>
        <w:t xml:space="preserve">and respond to WFH requests. </w:t>
      </w:r>
    </w:p>
    <w:p w14:paraId="2335EEFF" w14:textId="77777777" w:rsidR="00210689" w:rsidRPr="00856617" w:rsidRDefault="00210689" w:rsidP="00210689">
      <w:pPr>
        <w:pStyle w:val="ListParagraph"/>
        <w:numPr>
          <w:ilvl w:val="0"/>
          <w:numId w:val="5"/>
        </w:numPr>
        <w:jc w:val="both"/>
      </w:pPr>
      <w:r w:rsidRPr="00856617">
        <w:t>Agree with employee details of the work to be performed from home and the</w:t>
      </w:r>
      <w:r>
        <w:t xml:space="preserve"> required outputs and outcomes. </w:t>
      </w:r>
      <w:r w:rsidRPr="00856617">
        <w:t>Document the requirements as required</w:t>
      </w:r>
      <w:r>
        <w:t>.</w:t>
      </w:r>
    </w:p>
    <w:p w14:paraId="671E7983" w14:textId="77777777" w:rsidR="00210689" w:rsidRDefault="00210689" w:rsidP="00210689">
      <w:pPr>
        <w:pStyle w:val="ListParagraph"/>
        <w:numPr>
          <w:ilvl w:val="0"/>
          <w:numId w:val="5"/>
        </w:numPr>
        <w:jc w:val="both"/>
      </w:pPr>
      <w:r w:rsidRPr="00856617">
        <w:t>Monitor WFH arrangements to ensure that agreed work outcomes a</w:t>
      </w:r>
      <w:r>
        <w:t>re consistently being delivered.</w:t>
      </w:r>
    </w:p>
    <w:p w14:paraId="17287E5E" w14:textId="77777777" w:rsidR="00210689" w:rsidRDefault="00210689" w:rsidP="00210689">
      <w:pPr>
        <w:pStyle w:val="ListParagraph"/>
        <w:numPr>
          <w:ilvl w:val="0"/>
          <w:numId w:val="5"/>
        </w:numPr>
      </w:pPr>
      <w:r>
        <w:t>Manager to k</w:t>
      </w:r>
      <w:r w:rsidRPr="001A2340">
        <w:t xml:space="preserve">eep in contact with employees while working from home to ensure employees do not feel unduly isolated. </w:t>
      </w:r>
    </w:p>
    <w:p w14:paraId="0784A595" w14:textId="77777777" w:rsidR="00210689" w:rsidRDefault="00210689" w:rsidP="00210689">
      <w:pPr>
        <w:pStyle w:val="ListParagraph"/>
        <w:numPr>
          <w:ilvl w:val="0"/>
          <w:numId w:val="5"/>
        </w:numPr>
      </w:pPr>
      <w:r>
        <w:lastRenderedPageBreak/>
        <w:t>Maintain a listing of equipment approved for employees working from home</w:t>
      </w:r>
    </w:p>
    <w:p w14:paraId="06D0F8E8" w14:textId="77777777" w:rsidR="00210689" w:rsidRDefault="00210689" w:rsidP="00210689">
      <w:pPr>
        <w:pStyle w:val="Heading2"/>
      </w:pPr>
      <w:r>
        <w:t xml:space="preserve">Human Resources/WHS </w:t>
      </w:r>
    </w:p>
    <w:p w14:paraId="19E9A377" w14:textId="77777777" w:rsidR="00210689" w:rsidRDefault="00210689" w:rsidP="00210689">
      <w:pPr>
        <w:numPr>
          <w:ilvl w:val="0"/>
          <w:numId w:val="4"/>
        </w:numPr>
        <w:tabs>
          <w:tab w:val="left" w:pos="709"/>
        </w:tabs>
        <w:spacing w:before="0" w:after="0"/>
        <w:jc w:val="both"/>
        <w:rPr>
          <w:lang w:eastAsia="en-AU"/>
        </w:rPr>
      </w:pPr>
      <w:r>
        <w:rPr>
          <w:lang w:eastAsia="en-AU"/>
        </w:rPr>
        <w:t>Provide</w:t>
      </w:r>
      <w:r w:rsidRPr="001C6A7D">
        <w:rPr>
          <w:lang w:eastAsia="en-AU"/>
        </w:rPr>
        <w:t xml:space="preserve"> timely support, advice and guidance to managers and </w:t>
      </w:r>
      <w:r>
        <w:rPr>
          <w:lang w:eastAsia="en-AU"/>
        </w:rPr>
        <w:t>employees</w:t>
      </w:r>
      <w:r w:rsidRPr="001C6A7D">
        <w:rPr>
          <w:lang w:eastAsia="en-AU"/>
        </w:rPr>
        <w:t xml:space="preserve"> on the procedure, both generally and s</w:t>
      </w:r>
      <w:r>
        <w:rPr>
          <w:lang w:eastAsia="en-AU"/>
        </w:rPr>
        <w:t>pecifically to individual cases.</w:t>
      </w:r>
    </w:p>
    <w:p w14:paraId="3330D523" w14:textId="77777777" w:rsidR="00210689" w:rsidRDefault="00210689" w:rsidP="00210689">
      <w:pPr>
        <w:numPr>
          <w:ilvl w:val="0"/>
          <w:numId w:val="4"/>
        </w:numPr>
        <w:tabs>
          <w:tab w:val="left" w:pos="709"/>
        </w:tabs>
        <w:spacing w:before="0" w:after="0"/>
        <w:jc w:val="both"/>
        <w:rPr>
          <w:lang w:eastAsia="en-AU"/>
        </w:rPr>
      </w:pPr>
      <w:r>
        <w:rPr>
          <w:lang w:eastAsia="en-AU"/>
        </w:rPr>
        <w:t>Assist managers in drafting responses to requests for WFH arrangements.</w:t>
      </w:r>
    </w:p>
    <w:p w14:paraId="736D6F70" w14:textId="77777777" w:rsidR="00210689" w:rsidRDefault="00210689" w:rsidP="00210689">
      <w:pPr>
        <w:numPr>
          <w:ilvl w:val="0"/>
          <w:numId w:val="4"/>
        </w:numPr>
        <w:tabs>
          <w:tab w:val="left" w:pos="709"/>
        </w:tabs>
        <w:spacing w:before="0" w:after="0"/>
        <w:jc w:val="both"/>
      </w:pPr>
      <w:r>
        <w:rPr>
          <w:lang w:eastAsia="en-AU"/>
        </w:rPr>
        <w:t>In partnership with management, assess and respond to associated risk.</w:t>
      </w:r>
    </w:p>
    <w:p w14:paraId="4858FFB7" w14:textId="77777777" w:rsidR="00210689" w:rsidRPr="001E49FA" w:rsidRDefault="00210689" w:rsidP="00210689">
      <w:pPr>
        <w:tabs>
          <w:tab w:val="left" w:pos="709"/>
        </w:tabs>
        <w:spacing w:before="0" w:after="0"/>
        <w:ind w:left="720"/>
        <w:jc w:val="both"/>
      </w:pPr>
    </w:p>
    <w:p w14:paraId="1956FC34" w14:textId="77777777" w:rsidR="00210689" w:rsidRDefault="00210689" w:rsidP="00210689">
      <w:pPr>
        <w:pStyle w:val="Heading1"/>
      </w:pPr>
      <w:r>
        <w:t>4</w:t>
      </w:r>
      <w:r>
        <w:tab/>
        <w:t>Procedure</w:t>
      </w:r>
    </w:p>
    <w:p w14:paraId="39161FDF" w14:textId="77777777" w:rsidR="00210689" w:rsidRPr="00E702A6" w:rsidRDefault="00210689" w:rsidP="00210689">
      <w:pPr>
        <w:pStyle w:val="Heading2"/>
        <w:spacing w:before="0" w:after="0"/>
      </w:pPr>
      <w:r w:rsidRPr="00E702A6">
        <w:t>Working From Home (WFH)</w:t>
      </w:r>
    </w:p>
    <w:p w14:paraId="20D184B5" w14:textId="77777777" w:rsidR="00210689" w:rsidRPr="004A7136" w:rsidRDefault="00210689" w:rsidP="00210689">
      <w:pPr>
        <w:spacing w:before="0" w:after="0"/>
        <w:jc w:val="both"/>
        <w:rPr>
          <w:color w:val="000000"/>
        </w:rPr>
      </w:pPr>
    </w:p>
    <w:p w14:paraId="20DCCD4D" w14:textId="77777777" w:rsidR="00210689" w:rsidRPr="0036536E" w:rsidRDefault="00210689" w:rsidP="00210689">
      <w:pPr>
        <w:pStyle w:val="ListParagraph"/>
        <w:numPr>
          <w:ilvl w:val="0"/>
          <w:numId w:val="4"/>
        </w:numPr>
        <w:rPr>
          <w:rFonts w:cs="Arial"/>
          <w:lang w:eastAsia="en-AU"/>
        </w:rPr>
      </w:pPr>
      <w:r>
        <w:rPr>
          <w:rFonts w:cs="Arial"/>
          <w:lang w:eastAsia="en-AU"/>
        </w:rPr>
        <w:t xml:space="preserve">This procedure refers to only an </w:t>
      </w:r>
      <w:r w:rsidRPr="0036536E">
        <w:rPr>
          <w:rFonts w:cs="Arial"/>
          <w:lang w:eastAsia="en-AU"/>
        </w:rPr>
        <w:t xml:space="preserve">‘Ad Hoc’ working from home arrangements </w:t>
      </w:r>
      <w:r>
        <w:rPr>
          <w:rFonts w:cs="Arial"/>
          <w:lang w:eastAsia="en-AU"/>
        </w:rPr>
        <w:t xml:space="preserve">during the interim period for the services nominated. </w:t>
      </w:r>
    </w:p>
    <w:p w14:paraId="51BCC9A1" w14:textId="77777777" w:rsidR="00210689" w:rsidRDefault="00210689" w:rsidP="00210689">
      <w:pPr>
        <w:spacing w:before="0" w:after="0"/>
        <w:jc w:val="both"/>
      </w:pPr>
    </w:p>
    <w:p w14:paraId="52900A57" w14:textId="77777777" w:rsidR="00210689" w:rsidRPr="00FB466E" w:rsidRDefault="00210689" w:rsidP="00210689">
      <w:pPr>
        <w:spacing w:before="0" w:after="0"/>
        <w:jc w:val="both"/>
      </w:pPr>
      <w:r>
        <w:t xml:space="preserve">A working from home arrangement will not be suitable in most cases, for employees performing duties requiring significant face to face interaction, direct care or a high level of supervisory responsibility. </w:t>
      </w:r>
    </w:p>
    <w:p w14:paraId="7AE9982C" w14:textId="77777777" w:rsidR="00210689" w:rsidRDefault="00210689" w:rsidP="00210689">
      <w:pPr>
        <w:spacing w:before="0" w:after="0"/>
        <w:jc w:val="both"/>
      </w:pPr>
    </w:p>
    <w:p w14:paraId="6E7FD7C0" w14:textId="77777777" w:rsidR="00210689" w:rsidRDefault="00210689" w:rsidP="00210689">
      <w:pPr>
        <w:spacing w:before="0" w:after="0"/>
        <w:jc w:val="both"/>
      </w:pPr>
      <w:r>
        <w:t>The responsibilities and tasks of the position must be suitable to be conducted away from the workplace and the needs of the service must continue to be met.  Suitable tasks that can be carried out at home are those that require work to be performed on an individual basis or with clearly defined areas of individual work such as p</w:t>
      </w:r>
      <w:r w:rsidRPr="00473D80">
        <w:rPr>
          <w:color w:val="000000"/>
        </w:rPr>
        <w:t>roject</w:t>
      </w:r>
      <w:r w:rsidRPr="00347CBA">
        <w:rPr>
          <w:color w:val="000000"/>
        </w:rPr>
        <w:t xml:space="preserve"> work, </w:t>
      </w:r>
      <w:r>
        <w:rPr>
          <w:color w:val="000000"/>
        </w:rPr>
        <w:t>procedure</w:t>
      </w:r>
      <w:r w:rsidRPr="00473D80">
        <w:rPr>
          <w:color w:val="000000"/>
        </w:rPr>
        <w:t xml:space="preserve"> analysis </w:t>
      </w:r>
      <w:r w:rsidRPr="00473D80">
        <w:rPr>
          <w:color w:val="000000"/>
        </w:rPr>
        <w:lastRenderedPageBreak/>
        <w:t xml:space="preserve">and development, </w:t>
      </w:r>
      <w:r w:rsidRPr="00BA4999">
        <w:rPr>
          <w:color w:val="000000"/>
        </w:rPr>
        <w:t>report writing</w:t>
      </w:r>
      <w:r w:rsidRPr="004D7299">
        <w:rPr>
          <w:color w:val="000000"/>
        </w:rPr>
        <w:t xml:space="preserve">, </w:t>
      </w:r>
      <w:r>
        <w:rPr>
          <w:color w:val="000000"/>
        </w:rPr>
        <w:t>case work and research.  Tasks that require significant face to face interaction, direct patient care, or a high level of supervisory responsibility may not be suitable, in most cases.</w:t>
      </w:r>
    </w:p>
    <w:p w14:paraId="3984E60C" w14:textId="77777777" w:rsidR="00210689" w:rsidRDefault="00210689" w:rsidP="00210689">
      <w:pPr>
        <w:spacing w:before="0" w:after="0"/>
        <w:jc w:val="both"/>
      </w:pPr>
    </w:p>
    <w:p w14:paraId="3A7A3998" w14:textId="77777777" w:rsidR="00210689" w:rsidRPr="00B91F1B" w:rsidRDefault="00210689" w:rsidP="00210689">
      <w:pPr>
        <w:pStyle w:val="Heading2"/>
        <w:spacing w:before="0" w:after="0"/>
      </w:pPr>
      <w:r w:rsidRPr="00A103B2">
        <w:t xml:space="preserve">Work </w:t>
      </w:r>
      <w:r>
        <w:t>R</w:t>
      </w:r>
      <w:r w:rsidRPr="00A103B2">
        <w:t xml:space="preserve">equirements </w:t>
      </w:r>
    </w:p>
    <w:p w14:paraId="7E0050E2" w14:textId="77777777" w:rsidR="00210689" w:rsidRDefault="00210689" w:rsidP="00210689">
      <w:pPr>
        <w:spacing w:before="0" w:after="0"/>
        <w:jc w:val="both"/>
      </w:pPr>
      <w:r>
        <w:rPr>
          <w:color w:val="000000"/>
        </w:rPr>
        <w:t xml:space="preserve">Clear goals and performance indicators must be agreed and the employee must demonstrate that they are able to meet these goals while working from home.  </w:t>
      </w:r>
      <w:r>
        <w:t>An employee working from home is also expected to adhere to all legislation, Calvary policies and procedures including security and confidentiality for the electronic devices used, its data and information, and any other information handled in the course of work.</w:t>
      </w:r>
    </w:p>
    <w:p w14:paraId="6D2BF80B" w14:textId="77777777" w:rsidR="00210689" w:rsidRDefault="00210689" w:rsidP="00210689">
      <w:pPr>
        <w:spacing w:before="0" w:after="0"/>
        <w:jc w:val="both"/>
      </w:pPr>
    </w:p>
    <w:p w14:paraId="4AD7A745" w14:textId="77777777" w:rsidR="00210689" w:rsidRPr="000E16F2" w:rsidRDefault="00210689" w:rsidP="00210689">
      <w:pPr>
        <w:pStyle w:val="Heading2"/>
        <w:spacing w:before="0" w:after="0"/>
      </w:pPr>
      <w:r w:rsidRPr="00A103B2">
        <w:t xml:space="preserve">Contact </w:t>
      </w:r>
      <w:r>
        <w:t>A</w:t>
      </w:r>
      <w:r w:rsidRPr="00A103B2">
        <w:t xml:space="preserve">vailability </w:t>
      </w:r>
    </w:p>
    <w:p w14:paraId="4E38E3D9" w14:textId="77777777" w:rsidR="00210689" w:rsidRDefault="00210689" w:rsidP="00210689">
      <w:pPr>
        <w:spacing w:before="0" w:after="0"/>
        <w:jc w:val="both"/>
        <w:rPr>
          <w:rFonts w:cs="Arial"/>
          <w:lang w:eastAsia="en-AU"/>
        </w:rPr>
      </w:pPr>
      <w:r w:rsidRPr="00D97CA8">
        <w:rPr>
          <w:rFonts w:cs="Arial"/>
          <w:lang w:eastAsia="en-AU"/>
        </w:rPr>
        <w:t>All employees who are approved to work from home must be contactable during their agreed</w:t>
      </w:r>
      <w:r>
        <w:rPr>
          <w:rFonts w:cs="Arial"/>
          <w:lang w:eastAsia="en-AU"/>
        </w:rPr>
        <w:t xml:space="preserve"> </w:t>
      </w:r>
      <w:r w:rsidRPr="00D97CA8">
        <w:rPr>
          <w:rFonts w:cs="Arial"/>
          <w:lang w:eastAsia="en-AU"/>
        </w:rPr>
        <w:t>work hours via email and/or phone</w:t>
      </w:r>
      <w:r>
        <w:rPr>
          <w:rFonts w:cs="Arial"/>
          <w:lang w:eastAsia="en-AU"/>
        </w:rPr>
        <w:t>.</w:t>
      </w:r>
    </w:p>
    <w:p w14:paraId="7789D73E" w14:textId="77777777" w:rsidR="00210689" w:rsidRDefault="00210689" w:rsidP="00210689">
      <w:pPr>
        <w:spacing w:before="0" w:after="0"/>
        <w:jc w:val="both"/>
        <w:rPr>
          <w:rFonts w:cs="Arial"/>
          <w:lang w:eastAsia="en-AU"/>
        </w:rPr>
      </w:pPr>
    </w:p>
    <w:p w14:paraId="7E135670" w14:textId="77777777" w:rsidR="00210689" w:rsidRPr="00DC6558" w:rsidRDefault="00210689" w:rsidP="00210689">
      <w:pPr>
        <w:spacing w:before="0" w:after="0"/>
        <w:jc w:val="both"/>
        <w:rPr>
          <w:color w:val="000000"/>
        </w:rPr>
      </w:pPr>
      <w:r>
        <w:rPr>
          <w:rFonts w:cs="Arial"/>
          <w:lang w:eastAsia="en-AU"/>
        </w:rPr>
        <w:t>Please ensure that your manager has a copy of your home contact details</w:t>
      </w:r>
    </w:p>
    <w:p w14:paraId="46E7FCB3" w14:textId="77777777" w:rsidR="00210689" w:rsidRDefault="00210689" w:rsidP="00210689">
      <w:pPr>
        <w:spacing w:before="0" w:after="0"/>
        <w:jc w:val="both"/>
        <w:rPr>
          <w:color w:val="000000"/>
        </w:rPr>
      </w:pPr>
    </w:p>
    <w:p w14:paraId="4CD63C2A" w14:textId="77777777" w:rsidR="00210689" w:rsidRDefault="00210689" w:rsidP="00210689">
      <w:pPr>
        <w:pStyle w:val="Heading2"/>
        <w:spacing w:before="0" w:after="0"/>
      </w:pPr>
      <w:r w:rsidRPr="000E16F2">
        <w:t xml:space="preserve">Workers Compensation </w:t>
      </w:r>
      <w:r>
        <w:t>and WHS</w:t>
      </w:r>
    </w:p>
    <w:p w14:paraId="51CEE8A1" w14:textId="77777777" w:rsidR="00210689" w:rsidRDefault="00210689" w:rsidP="00210689">
      <w:pPr>
        <w:spacing w:before="0" w:after="0"/>
        <w:jc w:val="both"/>
        <w:rPr>
          <w:color w:val="000000"/>
        </w:rPr>
      </w:pPr>
      <w:r>
        <w:t>Employees working from home will need to indicate that they have read the interim working from home guidelines and ensure that their home office area is safe and suitable for work as possible.  While the employee is outside of the home office area specified it is considered that the employee is out of a workplace. Employees working from home are covered by the same workers compensation principles as any other employee. Applicable state or other (e.g. Comcare)</w:t>
      </w:r>
      <w:r w:rsidRPr="006F7306">
        <w:t xml:space="preserve"> </w:t>
      </w:r>
      <w:r>
        <w:t xml:space="preserve">workers compensation legislation will apply.   If an employee has an accident and/or sustains an injury whilst working from home, the employee is required to report the injury to their people manager immediately and no later than 24 hours of occurring. Standard Calvary incident investigation process will apply. </w:t>
      </w:r>
    </w:p>
    <w:p w14:paraId="09BF4C5F" w14:textId="77777777" w:rsidR="00210689" w:rsidRDefault="00210689" w:rsidP="00210689">
      <w:pPr>
        <w:spacing w:before="0" w:after="0"/>
        <w:jc w:val="both"/>
        <w:rPr>
          <w:color w:val="000000"/>
        </w:rPr>
      </w:pPr>
    </w:p>
    <w:p w14:paraId="0AE190DD" w14:textId="77777777" w:rsidR="00210689" w:rsidRDefault="00210689" w:rsidP="00210689">
      <w:pPr>
        <w:pStyle w:val="Heading2"/>
        <w:spacing w:before="0" w:after="0"/>
      </w:pPr>
    </w:p>
    <w:p w14:paraId="0A7F122E" w14:textId="77777777" w:rsidR="00210689" w:rsidRDefault="00210689" w:rsidP="00210689">
      <w:pPr>
        <w:pStyle w:val="Heading2"/>
        <w:spacing w:before="0" w:after="0"/>
      </w:pPr>
    </w:p>
    <w:p w14:paraId="47E92269" w14:textId="77777777" w:rsidR="00210689" w:rsidRDefault="00210689" w:rsidP="00210689">
      <w:pPr>
        <w:pStyle w:val="Heading2"/>
        <w:spacing w:before="0" w:after="0"/>
      </w:pPr>
    </w:p>
    <w:p w14:paraId="55D9FCB8" w14:textId="77777777" w:rsidR="00210689" w:rsidRPr="000E16F2" w:rsidRDefault="00210689" w:rsidP="00210689">
      <w:pPr>
        <w:pStyle w:val="Heading2"/>
        <w:spacing w:before="0" w:after="0"/>
      </w:pPr>
      <w:r w:rsidRPr="000E16F2">
        <w:t xml:space="preserve">Equipment </w:t>
      </w:r>
    </w:p>
    <w:p w14:paraId="26C1123C" w14:textId="77777777" w:rsidR="00210689" w:rsidRDefault="00210689" w:rsidP="00210689">
      <w:pPr>
        <w:jc w:val="both"/>
      </w:pPr>
      <w:r>
        <w:t xml:space="preserve">Employees must read and accept the Workstation Setup guideline and return it via email to </w:t>
      </w:r>
      <w:hyperlink r:id="rId15" w:history="1">
        <w:r w:rsidRPr="003017E0">
          <w:rPr>
            <w:rStyle w:val="Hyperlink"/>
          </w:rPr>
          <w:t>calvaryhr@calvarycare.org.au</w:t>
        </w:r>
      </w:hyperlink>
      <w:r w:rsidRPr="00A33DEB">
        <w:t xml:space="preserve">. </w:t>
      </w:r>
      <w:r>
        <w:t xml:space="preserve">It is the responsibility of the employee to organise their personal workstation and ensure required equipment is available when working from home. </w:t>
      </w:r>
    </w:p>
    <w:p w14:paraId="57E55725" w14:textId="77777777" w:rsidR="00210689" w:rsidRDefault="00210689" w:rsidP="00210689">
      <w:pPr>
        <w:jc w:val="both"/>
      </w:pPr>
      <w:r>
        <w:t xml:space="preserve">In some circumstances Calvary may, at the discretion of the direct manager, agree to loan equipment to support the employee in working from home. This may include the provision of monitors, laptops, mice, keyboards, mobile phones and docking stations that would otherwise be utilised in the normal working environment. </w:t>
      </w:r>
    </w:p>
    <w:p w14:paraId="144D0DFF" w14:textId="77777777" w:rsidR="00210689" w:rsidRDefault="00210689" w:rsidP="00210689">
      <w:pPr>
        <w:jc w:val="both"/>
      </w:pPr>
      <w:r>
        <w:t xml:space="preserve">Managers are responsible for notifying ICT of any item that has been loaned to employees. Managers should email </w:t>
      </w:r>
      <w:hyperlink r:id="rId16" w:history="1">
        <w:r>
          <w:rPr>
            <w:rStyle w:val="Hyperlink"/>
          </w:rPr>
          <w:t>ICTServiceDesk@calvarycare.org.au</w:t>
        </w:r>
      </w:hyperlink>
      <w:r>
        <w:t xml:space="preserve"> with the following details:</w:t>
      </w:r>
    </w:p>
    <w:p w14:paraId="6B1EA429" w14:textId="77777777" w:rsidR="00210689" w:rsidRDefault="00210689" w:rsidP="00210689">
      <w:pPr>
        <w:pStyle w:val="ListParagraph"/>
        <w:numPr>
          <w:ilvl w:val="0"/>
          <w:numId w:val="6"/>
        </w:numPr>
        <w:jc w:val="both"/>
      </w:pPr>
      <w:r>
        <w:t>Employee Name</w:t>
      </w:r>
    </w:p>
    <w:p w14:paraId="118C9F66" w14:textId="77777777" w:rsidR="00210689" w:rsidRDefault="00210689" w:rsidP="00210689">
      <w:pPr>
        <w:pStyle w:val="ListParagraph"/>
        <w:numPr>
          <w:ilvl w:val="0"/>
          <w:numId w:val="6"/>
        </w:numPr>
        <w:jc w:val="both"/>
      </w:pPr>
      <w:r>
        <w:t>Asset number ( if available)</w:t>
      </w:r>
    </w:p>
    <w:p w14:paraId="5ACBD21D" w14:textId="77777777" w:rsidR="00210689" w:rsidRDefault="00210689" w:rsidP="00210689">
      <w:pPr>
        <w:pStyle w:val="ListParagraph"/>
        <w:numPr>
          <w:ilvl w:val="0"/>
          <w:numId w:val="6"/>
        </w:numPr>
        <w:jc w:val="both"/>
      </w:pPr>
      <w:r>
        <w:t>Description of items loaned</w:t>
      </w:r>
    </w:p>
    <w:p w14:paraId="58487601" w14:textId="77777777" w:rsidR="00210689" w:rsidRDefault="00210689" w:rsidP="00210689">
      <w:pPr>
        <w:jc w:val="both"/>
      </w:pPr>
      <w:r>
        <w:t xml:space="preserve"> Managers must ensure that loaned items are returned at the end of the interim arrangement.</w:t>
      </w:r>
    </w:p>
    <w:p w14:paraId="6EE3EB89" w14:textId="77777777" w:rsidR="00210689" w:rsidRDefault="00210689" w:rsidP="00210689">
      <w:pPr>
        <w:jc w:val="both"/>
      </w:pPr>
      <w:r>
        <w:t xml:space="preserve">Employees working from home should comply with all ICT policies including </w:t>
      </w:r>
      <w:hyperlink r:id="rId17" w:history="1">
        <w:r w:rsidRPr="00997C69">
          <w:rPr>
            <w:rStyle w:val="Hyperlink"/>
          </w:rPr>
          <w:t xml:space="preserve">Acceptable Access and Use of Information Technology – Remote Access </w:t>
        </w:r>
        <w:r>
          <w:rPr>
            <w:rStyle w:val="Hyperlink"/>
          </w:rPr>
          <w:t>Procedure</w:t>
        </w:r>
      </w:hyperlink>
      <w:r w:rsidRPr="00217EEE">
        <w:t xml:space="preserve"> </w:t>
      </w:r>
      <w:r>
        <w:t xml:space="preserve">to ensure the confidentiality of patient information and cyber security of Calvary computer systems.  </w:t>
      </w:r>
    </w:p>
    <w:p w14:paraId="38CFEB8B" w14:textId="77777777" w:rsidR="00210689" w:rsidRPr="00AB25D6" w:rsidRDefault="00210689" w:rsidP="00210689">
      <w:pPr>
        <w:spacing w:before="0" w:after="0"/>
        <w:jc w:val="both"/>
        <w:rPr>
          <w:color w:val="000000"/>
        </w:rPr>
      </w:pPr>
    </w:p>
    <w:p w14:paraId="1B8C083E" w14:textId="77777777" w:rsidR="00210689" w:rsidRDefault="00210689" w:rsidP="00210689">
      <w:pPr>
        <w:pStyle w:val="Heading1"/>
      </w:pPr>
      <w:r>
        <w:lastRenderedPageBreak/>
        <w:t>5</w:t>
      </w:r>
      <w:r>
        <w:tab/>
        <w:t>Related Calvary Documents</w:t>
      </w:r>
    </w:p>
    <w:p w14:paraId="6624F6B5" w14:textId="77777777" w:rsidR="00210689" w:rsidRDefault="00210689" w:rsidP="00210689">
      <w:pPr>
        <w:pStyle w:val="ListParagraph"/>
        <w:ind w:left="720" w:hanging="360"/>
      </w:pPr>
      <w:bookmarkStart w:id="2" w:name="_Toc390934829"/>
      <w:r>
        <w:t>Interim Workstation Setup Guideline – COVID 19</w:t>
      </w:r>
    </w:p>
    <w:p w14:paraId="331962D5" w14:textId="77777777" w:rsidR="00210689" w:rsidRPr="00484AF4" w:rsidRDefault="00210689" w:rsidP="00210689">
      <w:pPr>
        <w:pStyle w:val="ListParagraph"/>
        <w:ind w:left="720" w:hanging="360"/>
      </w:pPr>
      <w:r w:rsidRPr="00484AF4">
        <w:t xml:space="preserve">Workstation Ergonomics Procedure </w:t>
      </w:r>
    </w:p>
    <w:bookmarkEnd w:id="2"/>
    <w:p w14:paraId="6FF1607D" w14:textId="77777777" w:rsidR="00210689" w:rsidRDefault="00210689" w:rsidP="00210689">
      <w:pPr>
        <w:pStyle w:val="ListParagraph"/>
        <w:ind w:left="720" w:hanging="360"/>
      </w:pPr>
      <w:r w:rsidRPr="00484AF4">
        <w:t xml:space="preserve">Acceptable Access and Use of Information Technology – Remote Access </w:t>
      </w:r>
      <w:r>
        <w:t>Procedure</w:t>
      </w:r>
    </w:p>
    <w:p w14:paraId="1A0F96D2" w14:textId="77777777" w:rsidR="00210689" w:rsidRDefault="00210689" w:rsidP="00210689">
      <w:pPr>
        <w:pStyle w:val="Heading1"/>
      </w:pPr>
      <w:r>
        <w:t>6</w:t>
      </w:r>
      <w:r>
        <w:tab/>
        <w:t>Definitions</w:t>
      </w:r>
    </w:p>
    <w:p w14:paraId="6319B00F" w14:textId="77777777" w:rsidR="00210689" w:rsidRDefault="00210689" w:rsidP="00210689">
      <w:pPr>
        <w:pStyle w:val="ListParagraph"/>
        <w:ind w:left="720" w:hanging="360"/>
      </w:pPr>
      <w:r>
        <w:rPr>
          <w:i/>
        </w:rPr>
        <w:t>“</w:t>
      </w:r>
      <w:r w:rsidRPr="007742FA">
        <w:rPr>
          <w:i/>
        </w:rPr>
        <w:t>Calvary</w:t>
      </w:r>
      <w:r>
        <w:rPr>
          <w:i/>
        </w:rPr>
        <w:t>”</w:t>
      </w:r>
      <w:r>
        <w:t xml:space="preserve"> refers to the Little Company of Mary Health Care and all of its employing entities</w:t>
      </w:r>
    </w:p>
    <w:p w14:paraId="6B840B02" w14:textId="77777777" w:rsidR="00210689" w:rsidRPr="0040012C" w:rsidRDefault="00210689" w:rsidP="00210689">
      <w:pPr>
        <w:pStyle w:val="ListParagraph"/>
        <w:ind w:left="709" w:hanging="360"/>
        <w:jc w:val="both"/>
      </w:pPr>
      <w:r>
        <w:t>“</w:t>
      </w:r>
      <w:r w:rsidRPr="007E2F11">
        <w:rPr>
          <w:i/>
        </w:rPr>
        <w:t>Service</w:t>
      </w:r>
      <w:r>
        <w:t xml:space="preserve">" means a Calvary facility or in-home service delivery area. </w:t>
      </w:r>
    </w:p>
    <w:p w14:paraId="43A74A95" w14:textId="77777777" w:rsidR="00210689" w:rsidRDefault="00210689" w:rsidP="00210689">
      <w:pPr>
        <w:pStyle w:val="ListParagraph"/>
        <w:ind w:left="709" w:hanging="360"/>
        <w:jc w:val="both"/>
      </w:pPr>
      <w:r w:rsidRPr="001F268E">
        <w:rPr>
          <w:i/>
        </w:rPr>
        <w:t>“Employees”</w:t>
      </w:r>
      <w:r>
        <w:t xml:space="preserve"> for the purposes of this procedure refers to:</w:t>
      </w:r>
    </w:p>
    <w:p w14:paraId="03E4FD8A" w14:textId="77777777" w:rsidR="00210689" w:rsidRDefault="00210689" w:rsidP="00210689">
      <w:pPr>
        <w:pStyle w:val="ListParagraph"/>
        <w:numPr>
          <w:ilvl w:val="1"/>
          <w:numId w:val="1"/>
        </w:numPr>
        <w:jc w:val="both"/>
      </w:pPr>
      <w:r>
        <w:t xml:space="preserve">Permanent </w:t>
      </w:r>
    </w:p>
    <w:p w14:paraId="02DF4E95" w14:textId="77777777" w:rsidR="00210689" w:rsidRDefault="00210689" w:rsidP="00210689">
      <w:pPr>
        <w:pStyle w:val="ListParagraph"/>
        <w:numPr>
          <w:ilvl w:val="1"/>
          <w:numId w:val="1"/>
        </w:numPr>
        <w:jc w:val="both"/>
      </w:pPr>
      <w:r>
        <w:t>Fixed Term and</w:t>
      </w:r>
    </w:p>
    <w:p w14:paraId="4BD66D7D" w14:textId="77777777" w:rsidR="00210689" w:rsidRDefault="00210689" w:rsidP="00210689">
      <w:pPr>
        <w:pStyle w:val="ListParagraph"/>
        <w:numPr>
          <w:ilvl w:val="1"/>
          <w:numId w:val="1"/>
        </w:numPr>
        <w:jc w:val="both"/>
      </w:pPr>
      <w:r>
        <w:t xml:space="preserve">Casual </w:t>
      </w:r>
    </w:p>
    <w:p w14:paraId="7C333990" w14:textId="77777777" w:rsidR="00210689" w:rsidRDefault="00210689" w:rsidP="00210689">
      <w:pPr>
        <w:pStyle w:val="ListParagraph"/>
        <w:numPr>
          <w:ilvl w:val="0"/>
          <w:numId w:val="1"/>
        </w:numPr>
        <w:jc w:val="both"/>
      </w:pPr>
      <w:r>
        <w:t>"</w:t>
      </w:r>
      <w:r w:rsidRPr="00194E7C">
        <w:rPr>
          <w:i/>
        </w:rPr>
        <w:t>Manager</w:t>
      </w:r>
      <w:r>
        <w:t xml:space="preserve">" means the person who is responsible for day-to-day management or supervision of the employee. </w:t>
      </w:r>
    </w:p>
    <w:p w14:paraId="54344265" w14:textId="77777777" w:rsidR="00210689" w:rsidRDefault="00210689" w:rsidP="00210689">
      <w:pPr>
        <w:pStyle w:val="ListParagraph"/>
        <w:numPr>
          <w:ilvl w:val="0"/>
          <w:numId w:val="1"/>
        </w:numPr>
        <w:jc w:val="both"/>
      </w:pPr>
      <w:r>
        <w:t>“</w:t>
      </w:r>
      <w:r w:rsidRPr="00A91FF5">
        <w:rPr>
          <w:i/>
        </w:rPr>
        <w:t>Dedicated work space</w:t>
      </w:r>
      <w:r>
        <w:t>” refers to a home office or other dedicated space area ( e.g. desk) within the employee’s house that has been set up to allow employee to safely perform their work while working from home.</w:t>
      </w:r>
    </w:p>
    <w:p w14:paraId="16E7F8C7" w14:textId="407BA553" w:rsidR="000E482E" w:rsidRPr="00210689" w:rsidRDefault="000E482E" w:rsidP="00210689"/>
    <w:sectPr w:rsidR="000E482E" w:rsidRPr="00210689" w:rsidSect="00045DDB">
      <w:headerReference w:type="default" r:id="rId18"/>
      <w:footerReference w:type="default" r:id="rId19"/>
      <w:pgSz w:w="11906" w:h="16838"/>
      <w:pgMar w:top="1843" w:right="794" w:bottom="1701" w:left="1021" w:header="57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BDEB" w14:textId="77777777" w:rsidR="00E83B33" w:rsidRDefault="00E83B33" w:rsidP="00D82AD0">
      <w:r>
        <w:separator/>
      </w:r>
    </w:p>
  </w:endnote>
  <w:endnote w:type="continuationSeparator" w:id="0">
    <w:p w14:paraId="0107B848" w14:textId="77777777" w:rsidR="00E83B33" w:rsidRDefault="00E83B33" w:rsidP="00D82AD0">
      <w:r>
        <w:continuationSeparator/>
      </w:r>
    </w:p>
  </w:endnote>
  <w:endnote w:type="continuationNotice" w:id="1">
    <w:p w14:paraId="60F2A98F" w14:textId="77777777" w:rsidR="00F649D2" w:rsidRDefault="00F649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37E7" w14:textId="01C321D3" w:rsidR="00E83B33" w:rsidRDefault="00E83B33" w:rsidP="00D82AD0">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9923"/>
      </w:tabs>
      <w:spacing w:before="20" w:after="20"/>
      <w:ind w:left="85" w:right="85"/>
      <w:rPr>
        <w:rStyle w:val="SubtleEmphasis"/>
        <w:sz w:val="18"/>
        <w:szCs w:val="18"/>
      </w:rPr>
    </w:pPr>
    <w:r>
      <w:rPr>
        <w:rStyle w:val="SubtleEmphasis"/>
        <w:b/>
        <w:sz w:val="18"/>
        <w:szCs w:val="18"/>
      </w:rPr>
      <w:t>Approved by:</w:t>
    </w:r>
    <w:r>
      <w:rPr>
        <w:rStyle w:val="SubtleEmphasis"/>
        <w:sz w:val="18"/>
        <w:szCs w:val="18"/>
      </w:rPr>
      <w:t xml:space="preserve"> </w:t>
    </w:r>
    <w:sdt>
      <w:sdtPr>
        <w:rPr>
          <w:rStyle w:val="SubtleEmphasis"/>
          <w:sz w:val="18"/>
          <w:szCs w:val="18"/>
        </w:rPr>
        <w:alias w:val="Owner"/>
        <w:tag w:val="CC_DocOwner"/>
        <w:id w:val="691346565"/>
        <w:lock w:val="contentLocked"/>
        <w:placeholder>
          <w:docPart w:val="BFD6F48D9A134D57863E0C771918BC12"/>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CC_DocOwner[1]/ns3:UserInfo[1]/ns3:DisplayName[1]" w:storeItemID="{F2E65AE3-785C-4D21-BF8A-4BE4848CD70E}"/>
        <w:text/>
      </w:sdtPr>
      <w:sdtEndPr>
        <w:rPr>
          <w:rStyle w:val="SubtleEmphasis"/>
        </w:rPr>
      </w:sdtEndPr>
      <w:sdtContent>
        <w:r w:rsidR="00210689">
          <w:rPr>
            <w:rStyle w:val="SubtleEmphasis"/>
            <w:sz w:val="18"/>
            <w:szCs w:val="18"/>
          </w:rPr>
          <w:t>National Director People and Corporate Services</w:t>
        </w:r>
      </w:sdtContent>
    </w:sdt>
    <w:r>
      <w:rPr>
        <w:rStyle w:val="SubtleEmphasis"/>
        <w:b/>
        <w:sz w:val="18"/>
        <w:szCs w:val="18"/>
      </w:rPr>
      <w:ptab w:relativeTo="margin" w:alignment="right" w:leader="none"/>
    </w:r>
    <w:r>
      <w:rPr>
        <w:rStyle w:val="SubtleEmphasis"/>
        <w:b/>
        <w:sz w:val="18"/>
        <w:szCs w:val="18"/>
      </w:rPr>
      <w:t>Approved Date:</w:t>
    </w:r>
    <w:r>
      <w:rPr>
        <w:rStyle w:val="SubtleEmphasis"/>
        <w:sz w:val="18"/>
        <w:szCs w:val="18"/>
      </w:rPr>
      <w:t xml:space="preserve">  </w:t>
    </w:r>
    <w:sdt>
      <w:sdtPr>
        <w:rPr>
          <w:rStyle w:val="SubtleEmphasis"/>
          <w:sz w:val="18"/>
          <w:szCs w:val="18"/>
        </w:rPr>
        <w:alias w:val="Approved Date"/>
        <w:tag w:val="CC_ApprovedDate"/>
        <w:id w:val="-893112999"/>
        <w:placeholder>
          <w:docPart w:val="86B1E25EA5384A3BA480D0F3E0FF0C1C"/>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CC_ApprovedDate[1]" w:storeItemID="{F2E65AE3-785C-4D21-BF8A-4BE4848CD70E}"/>
        <w:date w:fullDate="2020-03-19T00:00:00Z">
          <w:dateFormat w:val="d/MM/yyyy"/>
          <w:lid w:val="en-AU"/>
          <w:storeMappedDataAs w:val="dateTime"/>
          <w:calendar w:val="gregorian"/>
        </w:date>
      </w:sdtPr>
      <w:sdtEndPr>
        <w:rPr>
          <w:rStyle w:val="SubtleEmphasis"/>
        </w:rPr>
      </w:sdtEndPr>
      <w:sdtContent>
        <w:r w:rsidR="006525A5">
          <w:rPr>
            <w:rStyle w:val="SubtleEmphasis"/>
            <w:sz w:val="18"/>
            <w:szCs w:val="18"/>
          </w:rPr>
          <w:t>19/03/2020</w:t>
        </w:r>
      </w:sdtContent>
    </w:sdt>
  </w:p>
  <w:p w14:paraId="200C43DB" w14:textId="39595E83" w:rsidR="00E83B33" w:rsidRDefault="00E83B33" w:rsidP="00D82AD0">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10490"/>
      </w:tabs>
      <w:spacing w:before="20" w:after="20"/>
      <w:ind w:left="85" w:right="85"/>
      <w:rPr>
        <w:rStyle w:val="SubtleEmphasis"/>
        <w:sz w:val="18"/>
        <w:szCs w:val="18"/>
      </w:rPr>
    </w:pPr>
    <w:r>
      <w:rPr>
        <w:rStyle w:val="SubtleEmphasis"/>
        <w:b/>
        <w:sz w:val="18"/>
        <w:szCs w:val="18"/>
      </w:rPr>
      <w:t xml:space="preserve">UNCONTROLLED WHEN PRINTED </w:t>
    </w:r>
    <w:r>
      <w:rPr>
        <w:rStyle w:val="SubtleEmphasis"/>
        <w:b/>
        <w:sz w:val="18"/>
        <w:szCs w:val="18"/>
      </w:rPr>
      <w:ptab w:relativeTo="margin" w:alignment="right" w:leader="none"/>
    </w:r>
    <w:r>
      <w:rPr>
        <w:rStyle w:val="SubtleEmphasis"/>
        <w:b/>
        <w:sz w:val="18"/>
        <w:szCs w:val="18"/>
      </w:rPr>
      <w:t>Review Date:</w:t>
    </w:r>
    <w:r>
      <w:rPr>
        <w:rStyle w:val="SubtleEmphasis"/>
        <w:sz w:val="18"/>
        <w:szCs w:val="18"/>
      </w:rPr>
      <w:t xml:space="preserve">  </w:t>
    </w:r>
    <w:sdt>
      <w:sdtPr>
        <w:rPr>
          <w:rStyle w:val="SubtleEmphasis"/>
          <w:sz w:val="18"/>
          <w:szCs w:val="18"/>
        </w:rPr>
        <w:alias w:val="Review by Date"/>
        <w:tag w:val="CC_ReviewByDate"/>
        <w:id w:val="-812331797"/>
        <w:placeholder>
          <w:docPart w:val="F0FA2BDF7509427EBE18F3FE617A1159"/>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CC_ReviewByDate[1]" w:storeItemID="{F2E65AE3-785C-4D21-BF8A-4BE4848CD70E}"/>
        <w:date w:fullDate="2021-03-18T00:00:00Z">
          <w:dateFormat w:val="d/MM/yyyy"/>
          <w:lid w:val="en-AU"/>
          <w:storeMappedDataAs w:val="dateTime"/>
          <w:calendar w:val="gregorian"/>
        </w:date>
      </w:sdtPr>
      <w:sdtEndPr>
        <w:rPr>
          <w:rStyle w:val="SubtleEmphasis"/>
        </w:rPr>
      </w:sdtEndPr>
      <w:sdtContent>
        <w:r w:rsidR="00210689">
          <w:rPr>
            <w:rStyle w:val="SubtleEmphasis"/>
            <w:sz w:val="18"/>
            <w:szCs w:val="18"/>
          </w:rPr>
          <w:t>18/03/2021</w:t>
        </w:r>
      </w:sdtContent>
    </w:sdt>
  </w:p>
  <w:p w14:paraId="1193DF1C" w14:textId="77777777" w:rsidR="00E83B33" w:rsidRPr="00D82AD0" w:rsidRDefault="00E83B33" w:rsidP="00D82AD0">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Pr>
        <w:color w:val="404040" w:themeColor="text1" w:themeTint="BF"/>
        <w:sz w:val="20"/>
        <w:szCs w:val="20"/>
      </w:rPr>
      <w:fldChar w:fldCharType="begin"/>
    </w:r>
    <w:r>
      <w:rPr>
        <w:color w:val="404040" w:themeColor="text1" w:themeTint="BF"/>
        <w:sz w:val="20"/>
        <w:szCs w:val="20"/>
      </w:rPr>
      <w:instrText xml:space="preserve"> PAGE   \* MERGEFORMAT </w:instrText>
    </w:r>
    <w:r>
      <w:rPr>
        <w:color w:val="404040" w:themeColor="text1" w:themeTint="BF"/>
        <w:sz w:val="20"/>
        <w:szCs w:val="20"/>
      </w:rPr>
      <w:fldChar w:fldCharType="separate"/>
    </w:r>
    <w:r w:rsidR="006525A5">
      <w:rPr>
        <w:noProof/>
        <w:color w:val="404040" w:themeColor="text1" w:themeTint="BF"/>
        <w:sz w:val="20"/>
        <w:szCs w:val="20"/>
      </w:rPr>
      <w:t>1</w:t>
    </w:r>
    <w:r>
      <w:rPr>
        <w:color w:val="404040" w:themeColor="text1" w:themeTint="BF"/>
        <w:sz w:val="20"/>
        <w:szCs w:val="20"/>
      </w:rPr>
      <w:fldChar w:fldCharType="end"/>
    </w:r>
    <w:r>
      <w:rPr>
        <w:color w:val="404040" w:themeColor="text1" w:themeTint="BF"/>
        <w:sz w:val="20"/>
        <w:szCs w:val="20"/>
      </w:rPr>
      <w:t xml:space="preserve"> of </w:t>
    </w:r>
    <w:r>
      <w:rPr>
        <w:color w:val="404040" w:themeColor="text1" w:themeTint="BF"/>
        <w:sz w:val="20"/>
        <w:szCs w:val="20"/>
      </w:rPr>
      <w:fldChar w:fldCharType="begin"/>
    </w:r>
    <w:r>
      <w:rPr>
        <w:color w:val="404040" w:themeColor="text1" w:themeTint="BF"/>
        <w:sz w:val="20"/>
        <w:szCs w:val="20"/>
      </w:rPr>
      <w:instrText xml:space="preserve"> NUMPAGES   \* MERGEFORMAT </w:instrText>
    </w:r>
    <w:r>
      <w:rPr>
        <w:color w:val="404040" w:themeColor="text1" w:themeTint="BF"/>
        <w:sz w:val="20"/>
        <w:szCs w:val="20"/>
      </w:rPr>
      <w:fldChar w:fldCharType="separate"/>
    </w:r>
    <w:r w:rsidR="006525A5">
      <w:rPr>
        <w:noProof/>
        <w:color w:val="404040" w:themeColor="text1" w:themeTint="BF"/>
        <w:sz w:val="20"/>
        <w:szCs w:val="20"/>
      </w:rPr>
      <w:t>3</w:t>
    </w:r>
    <w:r>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8C09" w14:textId="77777777" w:rsidR="00E83B33" w:rsidRDefault="00E83B33" w:rsidP="00D82AD0">
      <w:r>
        <w:separator/>
      </w:r>
    </w:p>
  </w:footnote>
  <w:footnote w:type="continuationSeparator" w:id="0">
    <w:p w14:paraId="3D0FA9B6" w14:textId="77777777" w:rsidR="00E83B33" w:rsidRDefault="00E83B33" w:rsidP="00D82AD0">
      <w:r>
        <w:continuationSeparator/>
      </w:r>
    </w:p>
  </w:footnote>
  <w:footnote w:type="continuationNotice" w:id="1">
    <w:p w14:paraId="122A8629" w14:textId="77777777" w:rsidR="00F649D2" w:rsidRDefault="00F649D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0CC2" w14:textId="3EB11FE0" w:rsidR="00E83B33" w:rsidRPr="00D82AD0" w:rsidRDefault="00E83B33" w:rsidP="00D82AD0">
    <w:pPr>
      <w:pStyle w:val="Header"/>
      <w:spacing w:before="0"/>
      <w:ind w:right="1678"/>
      <w:jc w:val="right"/>
      <w:rPr>
        <w:rStyle w:val="Emphasis"/>
        <w:b/>
      </w:rPr>
    </w:pPr>
    <w:r w:rsidRPr="00D82AD0">
      <w:rPr>
        <w:b/>
        <w:noProof/>
        <w:sz w:val="20"/>
        <w:szCs w:val="20"/>
        <w:lang w:eastAsia="en-AU"/>
      </w:rPr>
      <w:drawing>
        <wp:anchor distT="0" distB="0" distL="114300" distR="114300" simplePos="0" relativeHeight="251656704" behindDoc="1" locked="0" layoutInCell="1" allowOverlap="1" wp14:anchorId="345F1A92" wp14:editId="345F1A93">
          <wp:simplePos x="0" y="0"/>
          <wp:positionH relativeFrom="column">
            <wp:posOffset>10795</wp:posOffset>
          </wp:positionH>
          <wp:positionV relativeFrom="paragraph">
            <wp:posOffset>-86360</wp:posOffset>
          </wp:positionV>
          <wp:extent cx="1728000" cy="648000"/>
          <wp:effectExtent l="0" t="0" r="5715" b="0"/>
          <wp:wrapTight wrapText="bothSides">
            <wp:wrapPolygon edited="0">
              <wp:start x="0" y="0"/>
              <wp:lineTo x="0" y="20965"/>
              <wp:lineTo x="21433" y="20965"/>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lvery logo options.jpg"/>
                  <pic:cNvPicPr>
                    <a:picLocks noChangeAspect="1"/>
                  </pic:cNvPicPr>
                </pic:nvPicPr>
                <pic:blipFill rotWithShape="1">
                  <a:blip r:embed="rId1" cstate="print">
                    <a:extLst>
                      <a:ext uri="{28A0092B-C50C-407E-A947-70E740481C1C}">
                        <a14:useLocalDpi xmlns:a14="http://schemas.microsoft.com/office/drawing/2010/main" val="0"/>
                      </a:ext>
                    </a:extLst>
                  </a:blip>
                  <a:srcRect l="3704" r="3087"/>
                  <a:stretch/>
                </pic:blipFill>
                <pic:spPr bwMode="auto">
                  <a:xfrm>
                    <a:off x="0" y="0"/>
                    <a:ext cx="1728000"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2AD0">
      <w:rPr>
        <w:rStyle w:val="Emphasis"/>
        <w:b/>
        <w:noProof/>
        <w:lang w:eastAsia="en-AU"/>
      </w:rPr>
      <mc:AlternateContent>
        <mc:Choice Requires="wps">
          <w:drawing>
            <wp:anchor distT="0" distB="0" distL="114300" distR="114300" simplePos="0" relativeHeight="251657728" behindDoc="1" locked="0" layoutInCell="1" allowOverlap="1" wp14:anchorId="345F1A94" wp14:editId="345F1A95">
              <wp:simplePos x="0" y="0"/>
              <wp:positionH relativeFrom="page">
                <wp:align>right</wp:align>
              </wp:positionH>
              <wp:positionV relativeFrom="page">
                <wp:align>top</wp:align>
              </wp:positionV>
              <wp:extent cx="1353600" cy="961200"/>
              <wp:effectExtent l="0" t="0" r="0" b="0"/>
              <wp:wrapTight wrapText="bothSides">
                <wp:wrapPolygon edited="0">
                  <wp:start x="0" y="0"/>
                  <wp:lineTo x="0" y="20986"/>
                  <wp:lineTo x="21286" y="20986"/>
                  <wp:lineTo x="2128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961200"/>
                      </a:xfrm>
                      <a:prstGeom prst="rect">
                        <a:avLst/>
                      </a:prstGeom>
                      <a:solidFill>
                        <a:srgbClr val="1F3886"/>
                      </a:solidFill>
                      <a:ln w="9525">
                        <a:noFill/>
                        <a:miter lim="800000"/>
                        <a:headEnd/>
                        <a:tailEnd/>
                      </a:ln>
                    </wps:spPr>
                    <wps:txbx>
                      <w:txbxContent>
                        <w:p w14:paraId="17033A07" w14:textId="77777777" w:rsidR="00E83B33" w:rsidRPr="00D82AD0" w:rsidRDefault="00E83B33" w:rsidP="00D82AD0">
                          <w:pPr>
                            <w:pStyle w:val="Subtitle"/>
                            <w:tabs>
                              <w:tab w:val="left" w:pos="1276"/>
                            </w:tabs>
                            <w:ind w:right="554"/>
                            <w:jc w:val="left"/>
                            <w:rPr>
                              <w:rStyle w:val="Emphasis"/>
                              <w:b/>
                            </w:rPr>
                          </w:pPr>
                          <w:r w:rsidRPr="00D82AD0">
                            <w:rPr>
                              <w:rStyle w:val="Emphasis"/>
                              <w:b/>
                            </w:rPr>
                            <w:t>PROCEDURE</w:t>
                          </w:r>
                        </w:p>
                        <w:p w14:paraId="71D5CC19" w14:textId="3E7C31C2" w:rsidR="00E83B33" w:rsidRDefault="00E83B33" w:rsidP="00D82AD0">
                          <w:pPr>
                            <w:pStyle w:val="Subtitle"/>
                            <w:ind w:right="412"/>
                            <w:jc w:val="left"/>
                            <w:rPr>
                              <w:rStyle w:val="SubtleEmphasis"/>
                            </w:rPr>
                          </w:pPr>
                          <w:r w:rsidRPr="005A7FD6">
                            <w:rPr>
                              <w:rStyle w:val="SubtleEmphasis"/>
                            </w:rPr>
                            <w:t>Version</w:t>
                          </w:r>
                          <w:r>
                            <w:rPr>
                              <w:rStyle w:val="SubtleEmphasis"/>
                            </w:rPr>
                            <w:t xml:space="preserve"> </w:t>
                          </w:r>
                          <w:sdt>
                            <w:sdtPr>
                              <w:rPr>
                                <w:rStyle w:val="SubtleEmphasis"/>
                              </w:rPr>
                              <w:alias w:val="Controlled Document Version"/>
                              <w:tag w:val="CC_CtrlDocVersion"/>
                              <w:id w:val="-1482385096"/>
                              <w:placeholder>
                                <w:docPart w:val="BBEFEEEF7CDC4FBFAAF6734B179FA50D"/>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CC_CtrlDocVersion[1]" w:storeItemID="{F2E65AE3-785C-4D21-BF8A-4BE4848CD70E}"/>
                              <w:text/>
                            </w:sdtPr>
                            <w:sdtEndPr>
                              <w:rPr>
                                <w:rStyle w:val="SubtleEmphasis"/>
                              </w:rPr>
                            </w:sdtEndPr>
                            <w:sdtContent>
                              <w:r w:rsidR="006525A5">
                                <w:rPr>
                                  <w:rStyle w:val="SubtleEmphasis"/>
                                </w:rPr>
                                <w:t>2.0</w:t>
                              </w:r>
                            </w:sdtContent>
                          </w:sdt>
                        </w:p>
                        <w:sdt>
                          <w:sdtPr>
                            <w:rPr>
                              <w:rStyle w:val="SubtleEmphasis"/>
                            </w:rPr>
                            <w:alias w:val="Document ID Value"/>
                            <w:tag w:val="_dlc_DocId"/>
                            <w:id w:val="317304811"/>
                            <w:lock w:val="contentLocked"/>
                            <w:placeholder>
                              <w:docPart w:val="55D350F345B7400AB20630E9CE0D1FF7"/>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_dlc_DocId[1]" w:storeItemID="{F2E65AE3-785C-4D21-BF8A-4BE4848CD70E}"/>
                            <w:text/>
                          </w:sdtPr>
                          <w:sdtEndPr>
                            <w:rPr>
                              <w:rStyle w:val="SubtleEmphasis"/>
                            </w:rPr>
                          </w:sdtEndPr>
                          <w:sdtContent>
                            <w:p w14:paraId="3203C5B5" w14:textId="32122A6C" w:rsidR="00E83B33" w:rsidRPr="005A7FD6" w:rsidRDefault="001B29FE" w:rsidP="00D82AD0">
                              <w:pPr>
                                <w:pStyle w:val="Subtitle"/>
                                <w:ind w:right="412"/>
                                <w:jc w:val="left"/>
                                <w:rPr>
                                  <w:rStyle w:val="SubtleEmphasis"/>
                                </w:rPr>
                              </w:pPr>
                              <w:r>
                                <w:rPr>
                                  <w:rStyle w:val="SubtleEmphasis"/>
                                </w:rPr>
                                <w:t>CCID1795539</w:t>
                              </w:r>
                            </w:p>
                          </w:sdtContent>
                        </w:sdt>
                        <w:p w14:paraId="55C47683" w14:textId="77777777" w:rsidR="00E83B33" w:rsidRPr="00FF43ED" w:rsidRDefault="00E83B33" w:rsidP="00D82AD0"/>
                      </w:txbxContent>
                    </wps:txbx>
                    <wps:bodyPr rot="0" vert="horz" wrap="square" lIns="91440" tIns="34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1A94" id="_x0000_t202" coordsize="21600,21600" o:spt="202" path="m,l,21600r21600,l21600,xe">
              <v:stroke joinstyle="miter"/>
              <v:path gradientshapeok="t" o:connecttype="rect"/>
            </v:shapetype>
            <v:shape id="Text Box 2" o:spid="_x0000_s1026" type="#_x0000_t202" style="position:absolute;left:0;text-align:left;margin-left:55.4pt;margin-top:0;width:106.6pt;height:75.7pt;z-index:-25165875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" fillcolor="#1f3886" stroked="f">
              <v:textbox inset=",9.5mm">
                <w:txbxContent>
                  <w:p w14:paraId="17033A07" w14:textId="77777777" w:rsidR="00E83B33" w:rsidRPr="00D82AD0" w:rsidRDefault="00E83B33" w:rsidP="00D82AD0">
                    <w:pPr>
                      <w:pStyle w:val="Subtitle"/>
                      <w:tabs>
                        <w:tab w:val="left" w:pos="1276"/>
                      </w:tabs>
                      <w:ind w:right="554"/>
                      <w:jc w:val="left"/>
                      <w:rPr>
                        <w:rStyle w:val="Emphasis"/>
                        <w:b/>
                      </w:rPr>
                    </w:pPr>
                    <w:r w:rsidRPr="00D82AD0">
                      <w:rPr>
                        <w:rStyle w:val="Emphasis"/>
                        <w:b/>
                      </w:rPr>
                      <w:t>PROCEDURE</w:t>
                    </w:r>
                  </w:p>
                  <w:p w14:paraId="71D5CC19" w14:textId="3E7C31C2" w:rsidR="00E83B33" w:rsidRDefault="00E83B33" w:rsidP="00D82AD0">
                    <w:pPr>
                      <w:pStyle w:val="Subtitle"/>
                      <w:ind w:right="412"/>
                      <w:jc w:val="left"/>
                      <w:rPr>
                        <w:rStyle w:val="SubtleEmphasis"/>
                      </w:rPr>
                    </w:pPr>
                    <w:r w:rsidRPr="005A7FD6">
                      <w:rPr>
                        <w:rStyle w:val="SubtleEmphasis"/>
                      </w:rPr>
                      <w:t>Version</w:t>
                    </w:r>
                    <w:r>
                      <w:rPr>
                        <w:rStyle w:val="SubtleEmphasis"/>
                      </w:rPr>
                      <w:t xml:space="preserve"> </w:t>
                    </w:r>
                    <w:sdt>
                      <w:sdtPr>
                        <w:rPr>
                          <w:rStyle w:val="SubtleEmphasis"/>
                        </w:rPr>
                        <w:alias w:val="Controlled Document Version"/>
                        <w:tag w:val="CC_CtrlDocVersion"/>
                        <w:id w:val="-1482385096"/>
                        <w:placeholder>
                          <w:docPart w:val="BBEFEEEF7CDC4FBFAAF6734B179FA50D"/>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CC_CtrlDocVersion[1]" w:storeItemID="{F2E65AE3-785C-4D21-BF8A-4BE4848CD70E}"/>
                        <w:text/>
                      </w:sdtPr>
                      <w:sdtEndPr>
                        <w:rPr>
                          <w:rStyle w:val="SubtleEmphasis"/>
                        </w:rPr>
                      </w:sdtEndPr>
                      <w:sdtContent>
                        <w:r w:rsidR="006525A5">
                          <w:rPr>
                            <w:rStyle w:val="SubtleEmphasis"/>
                          </w:rPr>
                          <w:t>2.0</w:t>
                        </w:r>
                      </w:sdtContent>
                    </w:sdt>
                  </w:p>
                  <w:sdt>
                    <w:sdtPr>
                      <w:rPr>
                        <w:rStyle w:val="SubtleEmphasis"/>
                      </w:rPr>
                      <w:alias w:val="Document ID Value"/>
                      <w:tag w:val="_dlc_DocId"/>
                      <w:id w:val="317304811"/>
                      <w:lock w:val="contentLocked"/>
                      <w:placeholder>
                        <w:docPart w:val="55D350F345B7400AB20630E9CE0D1FF7"/>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_dlc_DocId[1]" w:storeItemID="{F2E65AE3-785C-4D21-BF8A-4BE4848CD70E}"/>
                      <w:text/>
                    </w:sdtPr>
                    <w:sdtEndPr>
                      <w:rPr>
                        <w:rStyle w:val="SubtleEmphasis"/>
                      </w:rPr>
                    </w:sdtEndPr>
                    <w:sdtContent>
                      <w:p w14:paraId="3203C5B5" w14:textId="32122A6C" w:rsidR="00E83B33" w:rsidRPr="005A7FD6" w:rsidRDefault="001B29FE" w:rsidP="00D82AD0">
                        <w:pPr>
                          <w:pStyle w:val="Subtitle"/>
                          <w:ind w:right="412"/>
                          <w:jc w:val="left"/>
                          <w:rPr>
                            <w:rStyle w:val="SubtleEmphasis"/>
                          </w:rPr>
                        </w:pPr>
                        <w:r>
                          <w:rPr>
                            <w:rStyle w:val="SubtleEmphasis"/>
                          </w:rPr>
                          <w:t>CCID1795539</w:t>
                        </w:r>
                      </w:p>
                    </w:sdtContent>
                  </w:sdt>
                  <w:p w14:paraId="55C47683" w14:textId="77777777" w:rsidR="00E83B33" w:rsidRPr="00FF43ED" w:rsidRDefault="00E83B33" w:rsidP="00D82AD0"/>
                </w:txbxContent>
              </v:textbox>
              <w10:wrap type="tight" anchorx="page" anchory="page"/>
            </v:shape>
          </w:pict>
        </mc:Fallback>
      </mc:AlternateContent>
    </w:r>
    <w:r w:rsidR="001B29FE">
      <w:rPr>
        <w:rStyle w:val="Emphasis"/>
        <w:b/>
      </w:rPr>
      <w:t>COVID-19 – Interim Working From Home Procedure</w:t>
    </w:r>
  </w:p>
  <w:p w14:paraId="6D035D8C" w14:textId="77777777" w:rsidR="00E83B33" w:rsidRPr="00D82AD0" w:rsidRDefault="00E83B33" w:rsidP="00D82AD0">
    <w:pPr>
      <w:pStyle w:val="Header"/>
      <w:spacing w:before="0"/>
      <w:ind w:right="1678"/>
      <w:jc w:val="right"/>
      <w:rPr>
        <w:rStyle w:val="Emphasis"/>
      </w:rPr>
    </w:pPr>
    <w:r w:rsidRPr="00D82AD0">
      <w:rPr>
        <w:rStyle w:val="Emphasis"/>
      </w:rPr>
      <w:t>ALL CALVARY SERVICES</w:t>
    </w:r>
  </w:p>
  <w:p w14:paraId="3528BB85" w14:textId="44302B00" w:rsidR="00E83B33" w:rsidRPr="00D82AD0" w:rsidRDefault="00E83B33" w:rsidP="00D82AD0">
    <w:pPr>
      <w:pStyle w:val="Header"/>
      <w:spacing w:before="0"/>
      <w:ind w:right="1678"/>
      <w:jc w:val="right"/>
      <w:rPr>
        <w:rStyle w:val="Emphasis"/>
      </w:rPr>
    </w:pPr>
    <w:r w:rsidRPr="00D82AD0">
      <w:rPr>
        <w:rStyle w:val="Emphasis"/>
      </w:rPr>
      <w:t xml:space="preserve">Function: </w:t>
    </w:r>
    <w:sdt>
      <w:sdtPr>
        <w:rPr>
          <w:rStyle w:val="Emphasis"/>
        </w:rPr>
        <w:alias w:val="Function"/>
        <w:tag w:val="kb17896baceb47bdad011bcbb790fe1b"/>
        <w:id w:val="-117225872"/>
        <w:lock w:val="contentLocked"/>
        <w:placeholder>
          <w:docPart w:val="F47CACAEAFE849E6B35CA13E07378BB6"/>
        </w:placeholder>
        <w:dataBinding w:prefixMappings="xmlns:ns0='http://schemas.microsoft.com/office/2006/metadata/properties' xmlns:ns1='http://www.w3.org/2001/XMLSchema-instance' xmlns:ns2='http://schemas.microsoft.com/office/infopath/2007/PartnerControls' xmlns:ns3='e1f43fb0-6a4c-444f-a83e-ed5e6c9d22d9' xmlns:ns4='http://schemas.microsoft.com/sharepoint/v3' " w:xpath="/ns0:properties[1]/documentManagement[1]/ns3:kb17896baceb47bdad011bcbb790fe1b[1]/ns2:Terms[1]" w:storeItemID="{F2E65AE3-785C-4D21-BF8A-4BE4848CD70E}"/>
        <w:text w:multiLine="1"/>
      </w:sdtPr>
      <w:sdtEndPr>
        <w:rPr>
          <w:rStyle w:val="Emphasis"/>
        </w:rPr>
      </w:sdtEndPr>
      <w:sdtContent>
        <w:r w:rsidR="001B29FE">
          <w:rPr>
            <w:rStyle w:val="Emphasis"/>
          </w:rPr>
          <w:t>Employee and industrial relations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27EEF"/>
    <w:multiLevelType w:val="hybridMultilevel"/>
    <w:tmpl w:val="1B9692C8"/>
    <w:lvl w:ilvl="0" w:tplc="948AD874">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E501F"/>
    <w:multiLevelType w:val="hybridMultilevel"/>
    <w:tmpl w:val="48844F0E"/>
    <w:lvl w:ilvl="0" w:tplc="23164A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BC60C7"/>
    <w:multiLevelType w:val="hybridMultilevel"/>
    <w:tmpl w:val="553C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671A71"/>
    <w:multiLevelType w:val="hybridMultilevel"/>
    <w:tmpl w:val="36B0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660BB"/>
    <w:multiLevelType w:val="multilevel"/>
    <w:tmpl w:val="A7D8B116"/>
    <w:lvl w:ilvl="0">
      <w:start w:val="1"/>
      <w:numFmt w:val="decimal"/>
      <w:pStyle w:val="Heading3"/>
      <w:lvlText w:val="4.%1"/>
      <w:lvlJc w:val="left"/>
      <w:pPr>
        <w:ind w:left="357" w:hanging="357"/>
      </w:pPr>
      <w:rPr>
        <w:rFonts w:hint="default"/>
      </w:rPr>
    </w:lvl>
    <w:lvl w:ilvl="1">
      <w:start w:val="1"/>
      <w:numFmt w:val="decimal"/>
      <w:pStyle w:val="Heading4"/>
      <w:lvlText w:val="4.%1.%2"/>
      <w:lvlJc w:val="left"/>
      <w:pPr>
        <w:ind w:left="357" w:firstLine="363"/>
      </w:pPr>
      <w:rPr>
        <w:rFonts w:hint="default"/>
      </w:rPr>
    </w:lvl>
    <w:lvl w:ilvl="2">
      <w:start w:val="1"/>
      <w:numFmt w:val="decimal"/>
      <w:lvlText w:val="4.%1.%2.%3."/>
      <w:lvlJc w:val="left"/>
      <w:pPr>
        <w:ind w:left="1077" w:hanging="357"/>
      </w:pPr>
      <w:rPr>
        <w:rFonts w:hint="default"/>
      </w:rPr>
    </w:lvl>
    <w:lvl w:ilvl="3">
      <w:start w:val="1"/>
      <w:numFmt w:val="decimal"/>
      <w:lvlText w:val="4.%1.%2.%3.%4."/>
      <w:lvlJc w:val="left"/>
      <w:pPr>
        <w:ind w:left="1729" w:hanging="649"/>
      </w:pPr>
      <w:rPr>
        <w:rFonts w:hint="default"/>
      </w:rPr>
    </w:lvl>
    <w:lvl w:ilvl="4">
      <w:start w:val="1"/>
      <w:numFmt w:val="decimal"/>
      <w:lvlText w:val="4.%1.%2.%3.%4.%5."/>
      <w:lvlJc w:val="left"/>
      <w:pPr>
        <w:ind w:left="2232" w:hanging="792"/>
      </w:pPr>
      <w:rPr>
        <w:rFonts w:hint="default"/>
      </w:rPr>
    </w:lvl>
    <w:lvl w:ilvl="5">
      <w:start w:val="1"/>
      <w:numFmt w:val="decimal"/>
      <w:lvlText w:val="4.%1.%2.%3.%4.%5.%6."/>
      <w:lvlJc w:val="left"/>
      <w:pPr>
        <w:ind w:left="2736" w:hanging="936"/>
      </w:pPr>
      <w:rPr>
        <w:rFonts w:hint="default"/>
      </w:rPr>
    </w:lvl>
    <w:lvl w:ilvl="6">
      <w:start w:val="1"/>
      <w:numFmt w:val="decimal"/>
      <w:lvlText w:val="4.%1.%2.%3.%4.%5.%6.%7."/>
      <w:lvlJc w:val="left"/>
      <w:pPr>
        <w:ind w:left="3240" w:hanging="1080"/>
      </w:pPr>
      <w:rPr>
        <w:rFonts w:hint="default"/>
      </w:rPr>
    </w:lvl>
    <w:lvl w:ilvl="7">
      <w:start w:val="1"/>
      <w:numFmt w:val="decimal"/>
      <w:lvlText w:val="4.%1.%2.%3.%4.%5.%6.%7.%8."/>
      <w:lvlJc w:val="left"/>
      <w:pPr>
        <w:ind w:left="3744" w:hanging="1224"/>
      </w:pPr>
      <w:rPr>
        <w:rFonts w:hint="default"/>
      </w:rPr>
    </w:lvl>
    <w:lvl w:ilvl="8">
      <w:start w:val="1"/>
      <w:numFmt w:val="decimal"/>
      <w:lvlText w:val="4.%1.%2.%3.%4.%5.%6.%7.%8.%9."/>
      <w:lvlJc w:val="left"/>
      <w:pPr>
        <w:ind w:left="4320" w:hanging="1440"/>
      </w:pPr>
      <w:rPr>
        <w:rFonts w:hint="default"/>
      </w:rPr>
    </w:lvl>
  </w:abstractNum>
  <w:abstractNum w:abstractNumId="5" w15:restartNumberingAfterBreak="0">
    <w:nsid w:val="6368573B"/>
    <w:multiLevelType w:val="hybridMultilevel"/>
    <w:tmpl w:val="C072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A571D"/>
    <w:multiLevelType w:val="hybridMultilevel"/>
    <w:tmpl w:val="5D26DF26"/>
    <w:lvl w:ilvl="0" w:tplc="F54CF5F4">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5"/>
    <w:rsid w:val="00045DDB"/>
    <w:rsid w:val="000D146A"/>
    <w:rsid w:val="000E482E"/>
    <w:rsid w:val="001153F8"/>
    <w:rsid w:val="00143381"/>
    <w:rsid w:val="0017635D"/>
    <w:rsid w:val="001B29FE"/>
    <w:rsid w:val="00210689"/>
    <w:rsid w:val="00263611"/>
    <w:rsid w:val="003062D1"/>
    <w:rsid w:val="00457143"/>
    <w:rsid w:val="00462F05"/>
    <w:rsid w:val="00484904"/>
    <w:rsid w:val="004A4B1E"/>
    <w:rsid w:val="004C5182"/>
    <w:rsid w:val="00571B00"/>
    <w:rsid w:val="006010B5"/>
    <w:rsid w:val="006525A5"/>
    <w:rsid w:val="00792967"/>
    <w:rsid w:val="00792B6A"/>
    <w:rsid w:val="007944CD"/>
    <w:rsid w:val="008378E3"/>
    <w:rsid w:val="008C538C"/>
    <w:rsid w:val="009C39C3"/>
    <w:rsid w:val="00BA1264"/>
    <w:rsid w:val="00C51F77"/>
    <w:rsid w:val="00CA7EDA"/>
    <w:rsid w:val="00CC5E24"/>
    <w:rsid w:val="00D82AD0"/>
    <w:rsid w:val="00DF0EA0"/>
    <w:rsid w:val="00E83B33"/>
    <w:rsid w:val="00E97218"/>
    <w:rsid w:val="00F10A32"/>
    <w:rsid w:val="00F46211"/>
    <w:rsid w:val="00F649D2"/>
    <w:rsid w:val="00FF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F1A52"/>
  <w15:docId w15:val="{2FA784C3-402E-43DA-A0D3-687666C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E3"/>
    <w:pPr>
      <w:spacing w:before="120" w:after="120" w:line="240" w:lineRule="auto"/>
    </w:pPr>
    <w:rPr>
      <w:color w:val="000000" w:themeColor="text1"/>
    </w:rPr>
  </w:style>
  <w:style w:type="paragraph" w:styleId="Heading1">
    <w:name w:val="heading 1"/>
    <w:next w:val="Normal"/>
    <w:link w:val="Heading1Char"/>
    <w:uiPriority w:val="9"/>
    <w:qFormat/>
    <w:rsid w:val="00D82AD0"/>
    <w:pPr>
      <w:keepNext/>
      <w:pBdr>
        <w:bottom w:val="single" w:sz="4" w:space="1" w:color="95C3E9"/>
      </w:pBdr>
      <w:spacing w:before="160" w:after="200" w:line="276" w:lineRule="auto"/>
      <w:outlineLvl w:val="0"/>
    </w:pPr>
    <w:rPr>
      <w:rFonts w:ascii="Calibri" w:eastAsia="Times New Roman" w:hAnsi="Calibri" w:cs="Calibri"/>
      <w:bCs/>
      <w:color w:val="262626" w:themeColor="text1" w:themeTint="D9"/>
      <w:sz w:val="32"/>
      <w:szCs w:val="36"/>
      <w:lang w:eastAsia="en-AU"/>
    </w:rPr>
  </w:style>
  <w:style w:type="paragraph" w:styleId="Heading2">
    <w:name w:val="heading 2"/>
    <w:basedOn w:val="Normal"/>
    <w:next w:val="Normal"/>
    <w:link w:val="Heading2Char"/>
    <w:uiPriority w:val="9"/>
    <w:unhideWhenUsed/>
    <w:qFormat/>
    <w:rsid w:val="000E482E"/>
    <w:pPr>
      <w:outlineLvl w:val="1"/>
    </w:pPr>
    <w:rPr>
      <w:b/>
    </w:rPr>
  </w:style>
  <w:style w:type="paragraph" w:styleId="Heading3">
    <w:name w:val="heading 3"/>
    <w:basedOn w:val="Normal"/>
    <w:next w:val="Normal"/>
    <w:link w:val="Heading3Char"/>
    <w:uiPriority w:val="9"/>
    <w:unhideWhenUsed/>
    <w:qFormat/>
    <w:rsid w:val="000E482E"/>
    <w:pPr>
      <w:keepNext/>
      <w:keepLines/>
      <w:numPr>
        <w:numId w:val="2"/>
      </w:numPr>
      <w:spacing w:before="160"/>
      <w:outlineLvl w:val="2"/>
    </w:pPr>
    <w:rPr>
      <w:rFonts w:eastAsiaTheme="majorEastAsia" w:cstheme="majorBidi"/>
      <w:b/>
    </w:rPr>
  </w:style>
  <w:style w:type="paragraph" w:styleId="Heading4">
    <w:name w:val="heading 4"/>
    <w:basedOn w:val="Normal"/>
    <w:next w:val="Normal"/>
    <w:link w:val="Heading4Char"/>
    <w:uiPriority w:val="9"/>
    <w:unhideWhenUsed/>
    <w:qFormat/>
    <w:rsid w:val="000E482E"/>
    <w:pPr>
      <w:keepNext/>
      <w:keepLines/>
      <w:numPr>
        <w:ilvl w:val="1"/>
        <w:numId w:val="2"/>
      </w:numPr>
      <w:spacing w:before="1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D0"/>
    <w:pPr>
      <w:tabs>
        <w:tab w:val="center" w:pos="4513"/>
        <w:tab w:val="right" w:pos="9026"/>
      </w:tabs>
      <w:spacing w:after="0"/>
    </w:pPr>
  </w:style>
  <w:style w:type="character" w:customStyle="1" w:styleId="HeaderChar">
    <w:name w:val="Header Char"/>
    <w:basedOn w:val="DefaultParagraphFont"/>
    <w:link w:val="Header"/>
    <w:uiPriority w:val="99"/>
    <w:rsid w:val="00D82AD0"/>
  </w:style>
  <w:style w:type="paragraph" w:styleId="Footer">
    <w:name w:val="footer"/>
    <w:basedOn w:val="Normal"/>
    <w:link w:val="FooterChar"/>
    <w:uiPriority w:val="99"/>
    <w:unhideWhenUsed/>
    <w:rsid w:val="00D82AD0"/>
    <w:pPr>
      <w:tabs>
        <w:tab w:val="center" w:pos="4513"/>
        <w:tab w:val="right" w:pos="9026"/>
      </w:tabs>
      <w:spacing w:after="0"/>
    </w:pPr>
  </w:style>
  <w:style w:type="character" w:customStyle="1" w:styleId="FooterChar">
    <w:name w:val="Footer Char"/>
    <w:basedOn w:val="DefaultParagraphFont"/>
    <w:link w:val="Footer"/>
    <w:uiPriority w:val="99"/>
    <w:rsid w:val="00D82AD0"/>
  </w:style>
  <w:style w:type="paragraph" w:styleId="Subtitle">
    <w:name w:val="Subtitle"/>
    <w:basedOn w:val="NoSpacing"/>
    <w:next w:val="Normal"/>
    <w:link w:val="SubtitleChar"/>
    <w:uiPriority w:val="11"/>
    <w:rsid w:val="00D82AD0"/>
    <w:pPr>
      <w:ind w:right="1535"/>
      <w:jc w:val="right"/>
    </w:pPr>
  </w:style>
  <w:style w:type="character" w:customStyle="1" w:styleId="SubtitleChar">
    <w:name w:val="Subtitle Char"/>
    <w:basedOn w:val="DefaultParagraphFont"/>
    <w:link w:val="Subtitle"/>
    <w:uiPriority w:val="11"/>
    <w:rsid w:val="00D82AD0"/>
  </w:style>
  <w:style w:type="character" w:styleId="SubtleEmphasis">
    <w:name w:val="Subtle Emphasis"/>
    <w:aliases w:val="Header/footer"/>
    <w:basedOn w:val="DefaultParagraphFont"/>
    <w:uiPriority w:val="19"/>
    <w:rsid w:val="00D82AD0"/>
    <w:rPr>
      <w:rFonts w:cs="Segoe UI"/>
      <w:iCs/>
      <w:sz w:val="20"/>
      <w:szCs w:val="20"/>
    </w:rPr>
  </w:style>
  <w:style w:type="character" w:styleId="Emphasis">
    <w:name w:val="Emphasis"/>
    <w:aliases w:val="Header/footer title"/>
    <w:uiPriority w:val="20"/>
    <w:qFormat/>
    <w:rsid w:val="00D82AD0"/>
  </w:style>
  <w:style w:type="paragraph" w:styleId="NoSpacing">
    <w:name w:val="No Spacing"/>
    <w:uiPriority w:val="1"/>
    <w:qFormat/>
    <w:rsid w:val="00D82AD0"/>
    <w:pPr>
      <w:spacing w:after="0" w:line="240" w:lineRule="auto"/>
    </w:pPr>
  </w:style>
  <w:style w:type="character" w:customStyle="1" w:styleId="Heading1Char">
    <w:name w:val="Heading 1 Char"/>
    <w:basedOn w:val="DefaultParagraphFont"/>
    <w:link w:val="Heading1"/>
    <w:uiPriority w:val="9"/>
    <w:rsid w:val="00D82AD0"/>
    <w:rPr>
      <w:rFonts w:ascii="Calibri" w:eastAsia="Times New Roman" w:hAnsi="Calibri" w:cs="Calibri"/>
      <w:bCs/>
      <w:color w:val="262626" w:themeColor="text1" w:themeTint="D9"/>
      <w:sz w:val="32"/>
      <w:szCs w:val="36"/>
      <w:lang w:eastAsia="en-AU"/>
    </w:rPr>
  </w:style>
  <w:style w:type="paragraph" w:styleId="Title">
    <w:name w:val="Title"/>
    <w:basedOn w:val="Heading1"/>
    <w:next w:val="Normal"/>
    <w:link w:val="TitleChar"/>
    <w:uiPriority w:val="10"/>
    <w:qFormat/>
    <w:rsid w:val="00D82AD0"/>
    <w:pPr>
      <w:spacing w:before="0" w:after="120"/>
    </w:pPr>
    <w:rPr>
      <w:color w:val="1F3886"/>
      <w:sz w:val="52"/>
      <w:szCs w:val="52"/>
    </w:rPr>
  </w:style>
  <w:style w:type="character" w:customStyle="1" w:styleId="TitleChar">
    <w:name w:val="Title Char"/>
    <w:basedOn w:val="DefaultParagraphFont"/>
    <w:link w:val="Title"/>
    <w:uiPriority w:val="10"/>
    <w:rsid w:val="00D82AD0"/>
    <w:rPr>
      <w:rFonts w:ascii="Calibri" w:eastAsia="Times New Roman" w:hAnsi="Calibri" w:cs="Calibri"/>
      <w:bCs/>
      <w:color w:val="1F3886"/>
      <w:sz w:val="52"/>
      <w:szCs w:val="52"/>
      <w:lang w:eastAsia="en-AU"/>
    </w:rPr>
  </w:style>
  <w:style w:type="paragraph" w:styleId="ListParagraph">
    <w:name w:val="List Paragraph"/>
    <w:basedOn w:val="Normal"/>
    <w:link w:val="ListParagraphChar"/>
    <w:uiPriority w:val="72"/>
    <w:qFormat/>
    <w:rsid w:val="000E482E"/>
    <w:pPr>
      <w:numPr>
        <w:numId w:val="3"/>
      </w:numPr>
      <w:autoSpaceDE w:val="0"/>
      <w:autoSpaceDN w:val="0"/>
      <w:adjustRightInd w:val="0"/>
      <w:spacing w:before="0" w:after="0"/>
      <w:ind w:left="714" w:hanging="357"/>
    </w:pPr>
  </w:style>
  <w:style w:type="character" w:customStyle="1" w:styleId="Heading3Char">
    <w:name w:val="Heading 3 Char"/>
    <w:basedOn w:val="DefaultParagraphFont"/>
    <w:link w:val="Heading3"/>
    <w:uiPriority w:val="9"/>
    <w:rsid w:val="000E482E"/>
    <w:rPr>
      <w:rFonts w:eastAsiaTheme="majorEastAsia" w:cstheme="majorBidi"/>
      <w:b/>
    </w:rPr>
  </w:style>
  <w:style w:type="character" w:customStyle="1" w:styleId="Heading4Char">
    <w:name w:val="Heading 4 Char"/>
    <w:basedOn w:val="DefaultParagraphFont"/>
    <w:link w:val="Heading4"/>
    <w:uiPriority w:val="9"/>
    <w:rsid w:val="000E482E"/>
    <w:rPr>
      <w:rFonts w:eastAsiaTheme="majorEastAsia" w:cstheme="majorBidi"/>
      <w:b/>
      <w:iCs/>
    </w:rPr>
  </w:style>
  <w:style w:type="character" w:customStyle="1" w:styleId="Heading2Char">
    <w:name w:val="Heading 2 Char"/>
    <w:basedOn w:val="DefaultParagraphFont"/>
    <w:link w:val="Heading2"/>
    <w:uiPriority w:val="9"/>
    <w:rsid w:val="000E482E"/>
    <w:rPr>
      <w:b/>
    </w:rPr>
  </w:style>
  <w:style w:type="character" w:customStyle="1" w:styleId="ListParagraphChar">
    <w:name w:val="List Paragraph Char"/>
    <w:basedOn w:val="DefaultParagraphFont"/>
    <w:link w:val="ListParagraph"/>
    <w:uiPriority w:val="72"/>
    <w:rsid w:val="000E482E"/>
  </w:style>
  <w:style w:type="character" w:styleId="Strong">
    <w:name w:val="Strong"/>
    <w:basedOn w:val="DefaultParagraphFont"/>
    <w:uiPriority w:val="22"/>
    <w:qFormat/>
    <w:rsid w:val="000E482E"/>
    <w:rPr>
      <w:b/>
      <w:bCs/>
    </w:rPr>
  </w:style>
  <w:style w:type="character" w:styleId="Hyperlink">
    <w:name w:val="Hyperlink"/>
    <w:basedOn w:val="DefaultParagraphFont"/>
    <w:uiPriority w:val="99"/>
    <w:unhideWhenUsed/>
    <w:rsid w:val="000E482E"/>
    <w:rPr>
      <w:color w:val="0563C1" w:themeColor="hyperlink"/>
      <w:u w:val="single"/>
    </w:rPr>
  </w:style>
  <w:style w:type="character" w:styleId="PlaceholderText">
    <w:name w:val="Placeholder Text"/>
    <w:basedOn w:val="DefaultParagraphFont"/>
    <w:uiPriority w:val="99"/>
    <w:semiHidden/>
    <w:rsid w:val="00045DDB"/>
    <w:rPr>
      <w:color w:val="808080"/>
    </w:rPr>
  </w:style>
  <w:style w:type="paragraph" w:styleId="BalloonText">
    <w:name w:val="Balloon Text"/>
    <w:basedOn w:val="Normal"/>
    <w:link w:val="BalloonTextChar"/>
    <w:uiPriority w:val="99"/>
    <w:semiHidden/>
    <w:unhideWhenUsed/>
    <w:rsid w:val="00045D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2635">
      <w:bodyDiv w:val="1"/>
      <w:marLeft w:val="0"/>
      <w:marRight w:val="0"/>
      <w:marTop w:val="0"/>
      <w:marBottom w:val="0"/>
      <w:divBdr>
        <w:top w:val="none" w:sz="0" w:space="0" w:color="auto"/>
        <w:left w:val="none" w:sz="0" w:space="0" w:color="auto"/>
        <w:bottom w:val="none" w:sz="0" w:space="0" w:color="auto"/>
        <w:right w:val="none" w:sz="0" w:space="0" w:color="auto"/>
      </w:divBdr>
    </w:div>
    <w:div w:id="1202744516">
      <w:bodyDiv w:val="1"/>
      <w:marLeft w:val="0"/>
      <w:marRight w:val="0"/>
      <w:marTop w:val="0"/>
      <w:marBottom w:val="0"/>
      <w:divBdr>
        <w:top w:val="none" w:sz="0" w:space="0" w:color="auto"/>
        <w:left w:val="none" w:sz="0" w:space="0" w:color="auto"/>
        <w:bottom w:val="none" w:sz="0" w:space="0" w:color="auto"/>
        <w:right w:val="none" w:sz="0" w:space="0" w:color="auto"/>
      </w:divBdr>
    </w:div>
    <w:div w:id="13568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onnect.calvarycare.org.au/committees/ICT/_layouts/15/WopiFrame.aspx?sourcedoc=/committees/ICT/Shared%20Documents/Acceptable%20Access%20and%20Use%20of%20Information%20Technology%20%E2%80%93%20Remote%20Access%20Policy.docx&amp;action=default" TargetMode="External"/><Relationship Id="rId2" Type="http://schemas.openxmlformats.org/officeDocument/2006/relationships/customXml" Target="../customXml/item2.xml"/><Relationship Id="rId16" Type="http://schemas.openxmlformats.org/officeDocument/2006/relationships/hyperlink" Target="mailto:ICTServiceDesk@calvarycare.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alvaryhr@calvarycare.org.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alvaryhr@calvarycare.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CACAEAFE849E6B35CA13E07378BB6"/>
        <w:category>
          <w:name w:val="General"/>
          <w:gallery w:val="placeholder"/>
        </w:category>
        <w:types>
          <w:type w:val="bbPlcHdr"/>
        </w:types>
        <w:behaviors>
          <w:behavior w:val="content"/>
        </w:behaviors>
        <w:guid w:val="{FFE37220-B712-4464-9D06-5FF18EFD4B72}"/>
      </w:docPartPr>
      <w:docPartBody>
        <w:p w:rsidR="00BA0F10" w:rsidRDefault="005A13E2">
          <w:r w:rsidRPr="00E91FBD">
            <w:rPr>
              <w:rStyle w:val="PlaceholderText"/>
            </w:rPr>
            <w:t>[Function]</w:t>
          </w:r>
        </w:p>
      </w:docPartBody>
    </w:docPart>
    <w:docPart>
      <w:docPartPr>
        <w:name w:val="55D350F345B7400AB20630E9CE0D1FF7"/>
        <w:category>
          <w:name w:val="General"/>
          <w:gallery w:val="placeholder"/>
        </w:category>
        <w:types>
          <w:type w:val="bbPlcHdr"/>
        </w:types>
        <w:behaviors>
          <w:behavior w:val="content"/>
        </w:behaviors>
        <w:guid w:val="{1F6BF2E1-8EA8-4BA1-B13A-5A472FE072E6}"/>
      </w:docPartPr>
      <w:docPartBody>
        <w:p w:rsidR="00BA0F10" w:rsidRDefault="005A13E2">
          <w:r w:rsidRPr="00E91FBD">
            <w:rPr>
              <w:rStyle w:val="PlaceholderText"/>
            </w:rPr>
            <w:t>[Document ID Value]</w:t>
          </w:r>
        </w:p>
      </w:docPartBody>
    </w:docPart>
    <w:docPart>
      <w:docPartPr>
        <w:name w:val="BBEFEEEF7CDC4FBFAAF6734B179FA50D"/>
        <w:category>
          <w:name w:val="General"/>
          <w:gallery w:val="placeholder"/>
        </w:category>
        <w:types>
          <w:type w:val="bbPlcHdr"/>
        </w:types>
        <w:behaviors>
          <w:behavior w:val="content"/>
        </w:behaviors>
        <w:guid w:val="{CD7A136B-21C3-41DB-8CC8-D2C9E41E485F}"/>
      </w:docPartPr>
      <w:docPartBody>
        <w:p w:rsidR="00BA0F10" w:rsidRDefault="005A13E2">
          <w:r w:rsidRPr="00E91FBD">
            <w:rPr>
              <w:rStyle w:val="PlaceholderText"/>
            </w:rPr>
            <w:t>[Controlled Document Version]</w:t>
          </w:r>
        </w:p>
      </w:docPartBody>
    </w:docPart>
    <w:docPart>
      <w:docPartPr>
        <w:name w:val="BFD6F48D9A134D57863E0C771918BC12"/>
        <w:category>
          <w:name w:val="General"/>
          <w:gallery w:val="placeholder"/>
        </w:category>
        <w:types>
          <w:type w:val="bbPlcHdr"/>
        </w:types>
        <w:behaviors>
          <w:behavior w:val="content"/>
        </w:behaviors>
        <w:guid w:val="{A1DD2D56-6BF2-4FA0-BD85-0A56DEAD5FA4}"/>
      </w:docPartPr>
      <w:docPartBody>
        <w:p w:rsidR="00BA0F10" w:rsidRDefault="005A13E2">
          <w:r w:rsidRPr="00E91FBD">
            <w:rPr>
              <w:rStyle w:val="PlaceholderText"/>
            </w:rPr>
            <w:t>[Owner]</w:t>
          </w:r>
        </w:p>
      </w:docPartBody>
    </w:docPart>
    <w:docPart>
      <w:docPartPr>
        <w:name w:val="86B1E25EA5384A3BA480D0F3E0FF0C1C"/>
        <w:category>
          <w:name w:val="General"/>
          <w:gallery w:val="placeholder"/>
        </w:category>
        <w:types>
          <w:type w:val="bbPlcHdr"/>
        </w:types>
        <w:behaviors>
          <w:behavior w:val="content"/>
        </w:behaviors>
        <w:guid w:val="{CF6115C7-45CA-4695-9853-7DF60EDEE60E}"/>
      </w:docPartPr>
      <w:docPartBody>
        <w:p w:rsidR="00BA0F10" w:rsidRDefault="005A13E2">
          <w:r w:rsidRPr="00E91FBD">
            <w:rPr>
              <w:rStyle w:val="PlaceholderText"/>
            </w:rPr>
            <w:t>[Approved Date]</w:t>
          </w:r>
        </w:p>
      </w:docPartBody>
    </w:docPart>
    <w:docPart>
      <w:docPartPr>
        <w:name w:val="F0FA2BDF7509427EBE18F3FE617A1159"/>
        <w:category>
          <w:name w:val="General"/>
          <w:gallery w:val="placeholder"/>
        </w:category>
        <w:types>
          <w:type w:val="bbPlcHdr"/>
        </w:types>
        <w:behaviors>
          <w:behavior w:val="content"/>
        </w:behaviors>
        <w:guid w:val="{33BA4A4F-3031-47F9-9F78-86E440137185}"/>
      </w:docPartPr>
      <w:docPartBody>
        <w:p w:rsidR="00BA0F10" w:rsidRDefault="005A13E2">
          <w:r w:rsidRPr="00E91FBD">
            <w:rPr>
              <w:rStyle w:val="PlaceholderText"/>
            </w:rPr>
            <w:t>[Review by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2"/>
    <w:rsid w:val="005A13E2"/>
    <w:rsid w:val="00BA0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3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1f43fb0-6a4c-444f-a83e-ed5e6c9d22d9">CCID1795539</_dlc_DocId>
    <_dlc_DocIdUrl xmlns="e1f43fb0-6a4c-444f-a83e-ed5e6c9d22d9">
      <Url>http://connect.calvarycare.org.au/committees/HR/_layouts/15/DocIdRedir.aspx?ID=CCID1795539</Url>
      <Description>CCID1795539</Description>
    </_dlc_DocIdUrl>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Employee and industrial relations</TermName>
          <TermId xmlns="http://schemas.microsoft.com/office/infopath/2007/PartnerControls">da1c489c-f317-4eaa-8147-1ae3387220c8</TermId>
        </TermInfo>
      </Terms>
    </kb17896baceb47bdad011bcbb790fe1b>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da1c489c-f317-4eaa-8147-1ae3387220c8</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DocAuthor xmlns="e1f43fb0-6a4c-444f-a83e-ed5e6c9d22d9">
      <UserInfo>
        <DisplayName>David Izzard</DisplayName>
        <AccountId>103</AccountId>
        <AccountType/>
      </UserInfo>
    </CC_DocAuthor>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fa8833f8-ddb3-4f61-8c6f-f10ae909c21b</TermId>
        </TermInfo>
      </Terms>
    </p75d4e8017da42c8897dca7bc984dd36>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s>
    </e5cc0d8dd9d14cd1aa74647451fefb15>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7b61a475-dd49-4576-9c1b-5721d99a6ced</TermId>
        </TermInfo>
      </Terms>
    </e5cc0d8dd9d14cd1aa74000000000000>
    <TaxCatchAll xmlns="e1f43fb0-6a4c-444f-a83e-ed5e6c9d22d9">
      <Value>10</Value>
      <Value>29</Value>
      <Value>27</Value>
      <Value>3</Value>
      <Value>36</Value>
      <Value>1</Value>
    </TaxCatchAll>
    <CC_ReviewByDate xmlns="e1f43fb0-6a4c-444f-a83e-ed5e6c9d22d9">2021-03-17T13:00:00+00:00</CC_ReviewByDate>
    <CC_DocOwner xmlns="e1f43fb0-6a4c-444f-a83e-ed5e6c9d22d9">
      <UserInfo>
        <DisplayName>National Director People and Corporate Services</DisplayName>
        <AccountId>12165</AccountId>
        <AccountType/>
      </UserInfo>
    </CC_DocOwner>
    <CC_LegacyEffectiveDate xmlns="e1f43fb0-6a4c-444f-a83e-ed5e6c9d22d9" xsi:nil="true"/>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fa8833f8-ddb3-4f61-8c6f-f10ae909c21b</TermId>
        </TermInfo>
      </Terms>
    </p75d4e8017da42c8897d000000000000>
    <CC_ApprovedDate xmlns="e1f43fb0-6a4c-444f-a83e-ed5e6c9d22d9">2020-03-18T13:00:00+00:00</CC_ApprovedDate>
    <CC_CtrlDocVersion xmlns="e1f43fb0-6a4c-444f-a83e-ed5e6c9d22d9">2.0</CC_CtrlDocVersion>
    <CC_ApprovedBy xmlns="e1f43fb0-6a4c-444f-a83e-ed5e6c9d22d9">
      <UserInfo>
        <DisplayName>System Account</DisplayName>
        <AccountId>1073741823</AccountId>
        <AccountType/>
      </UserInfo>
    </CC_ApprovedBy>
    <TaxKeywordTaxHTField xmlns="e1f43fb0-6a4c-444f-a83e-ed5e6c9d22d9">
      <Terms xmlns="http://schemas.microsoft.com/office/infopath/2007/PartnerControls"/>
    </TaxKeywordTaxHTField>
    <CC_ExternallyPublished xmlns="e1f43fb0-6a4c-444f-a83e-ed5e6c9d22d9">No</CC_ExternallyPublished>
    <CC_RiskRating xmlns="e1f43fb0-6a4c-444f-a83e-ed5e6c9d22d9">High</CC_RiskRating>
    <Committee xmlns="e1f43fb0-6a4c-444f-a83e-ed5e6c9d22d9" xsi:nil="true"/>
    <CC_ExternallyPublishedFormat xmlns="e1f43fb0-6a4c-444f-a83e-ed5e6c9d22d9" xsi:nil="true"/>
    <FormData xmlns="http://schemas.microsoft.com/sharepoint/v3">&lt;?xml version="1.0" encoding="utf-8"?&gt;&lt;FormVariables&gt;&lt;Version /&gt;&lt;/FormVariables&gt;</FormData>
    <CC_ExternallyPublishedLocation xmlns="e1f43fb0-6a4c-444f-a83e-ed5e6c9d22d9"/>
    <Reviewed_x0020_By xmlns="e1f43fb0-6a4c-444f-a83e-ed5e6c9d22d9">
      <UserInfo>
        <DisplayName/>
        <AccountId xsi:nil="true"/>
        <AccountType/>
      </UserInfo>
    </Reviewed_x0020_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59" ma:contentTypeDescription="Create a new document." ma:contentTypeScope="" ma:versionID="ce3d37a7962363450299190caf02dd5c">
  <xsd:schema xmlns:xsd="http://www.w3.org/2001/XMLSchema" xmlns:xs="http://www.w3.org/2001/XMLSchema" xmlns:p="http://schemas.microsoft.com/office/2006/metadata/properties" xmlns:ns1="http://schemas.microsoft.com/sharepoint/v3" xmlns:ns2="e1f43fb0-6a4c-444f-a83e-ed5e6c9d22d9" targetNamespace="http://schemas.microsoft.com/office/2006/metadata/properties" ma:root="true" ma:fieldsID="f7681b7d69229186f39ff6bff08b36d2" ns1:_="" ns2:_="">
    <xsd:import namespace="http://schemas.microsoft.com/sharepoint/v3"/>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iskRating" ma:index="41"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2"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3"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44"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45"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46" nillable="true" ma:displayName="Committee" ma:description=""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1E14-B140-4214-A382-F7E2AA9C1CBC}">
  <ds:schemaRefs>
    <ds:schemaRef ds:uri="http://schemas.microsoft.com/sharepoint/v3/contenttype/forms"/>
  </ds:schemaRefs>
</ds:datastoreItem>
</file>

<file path=customXml/itemProps2.xml><?xml version="1.0" encoding="utf-8"?>
<ds:datastoreItem xmlns:ds="http://schemas.openxmlformats.org/officeDocument/2006/customXml" ds:itemID="{442BE436-494F-4599-A0E7-6C6F8AB9112D}">
  <ds:schemaRefs/>
</ds:datastoreItem>
</file>

<file path=customXml/itemProps3.xml><?xml version="1.0" encoding="utf-8"?>
<ds:datastoreItem xmlns:ds="http://schemas.openxmlformats.org/officeDocument/2006/customXml" ds:itemID="{F2E65AE3-785C-4D21-BF8A-4BE4848CD70E}">
  <ds:schemaRefs>
    <ds:schemaRef ds:uri="http://schemas.openxmlformats.org/package/2006/metadata/core-properties"/>
    <ds:schemaRef ds:uri="e1f43fb0-6a4c-444f-a83e-ed5e6c9d22d9"/>
    <ds:schemaRef ds:uri="http://schemas.microsoft.com/office/2006/documentManagement/types"/>
    <ds:schemaRef ds:uri="http://purl.org/dc/dcmitype/"/>
    <ds:schemaRef ds:uri="http://schemas.microsoft.com/sharepoint/v3"/>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8FDD12-1363-4F65-9806-48F4DE684509}">
  <ds:schemaRefs>
    <ds:schemaRef ds:uri="http://schemas.microsoft.com/sharepoint/events"/>
  </ds:schemaRefs>
</ds:datastoreItem>
</file>

<file path=customXml/itemProps5.xml><?xml version="1.0" encoding="utf-8"?>
<ds:datastoreItem xmlns:ds="http://schemas.openxmlformats.org/officeDocument/2006/customXml" ds:itemID="{12584DBA-912A-4D9E-AEBC-92531DF8AC0A}">
  <ds:schemaRefs>
    <ds:schemaRef ds:uri="http://schemas.microsoft.com/sharepoint/v3/contenttype/forms/url"/>
  </ds:schemaRefs>
</ds:datastoreItem>
</file>

<file path=customXml/itemProps6.xml><?xml version="1.0" encoding="utf-8"?>
<ds:datastoreItem xmlns:ds="http://schemas.openxmlformats.org/officeDocument/2006/customXml" ds:itemID="{BE5B5D54-986A-41D3-960E-EFEA17C0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37BB18-0F4D-4684-884E-E4732CFE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69F29584</Template>
  <TotalTime>0</TotalTime>
  <Pages>3</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COVID-19 - Interim Working from Home Procedure</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Interim Working from Home Procedure</dc:title>
  <dc:subject/>
  <dc:creator>Sue Corlette</dc:creator>
  <cp:keywords/>
  <cp:lastModifiedBy>Sue Corlette</cp:lastModifiedBy>
  <cp:revision>2</cp:revision>
  <dcterms:created xsi:type="dcterms:W3CDTF">2020-03-27T09:54:00Z</dcterms:created>
  <dcterms:modified xsi:type="dcterms:W3CDTF">2020-03-27T09:54:00Z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c7e86602-3660-4a3f-b51d-f7e7a792592c</vt:lpwstr>
  </property>
  <property fmtid="{D5CDD505-2E9C-101B-9397-08002B2CF9AE}" pid="3" name="ContentTypeId">
    <vt:lpwstr>0x010100757B40851996433C9D45D44F80760EC5008B759BF15E4A7C478C616C9F6BB87820</vt:lpwstr>
  </property>
  <property fmtid="{D5CDD505-2E9C-101B-9397-08002B2CF9AE}" pid="4" name="CC_Profession_HR">
    <vt:lpwstr>27;#|ff19d747-2975-4d24-8088-09a7e180e50c</vt:lpwstr>
  </property>
  <property fmtid="{D5CDD505-2E9C-101B-9397-08002B2CF9AE}" pid="5" name="CC_ApplyTo_HR">
    <vt:lpwstr>3;#|7b61a475-dd49-4576-9c1b-5721d99a6ced</vt:lpwstr>
  </property>
  <property fmtid="{D5CDD505-2E9C-101B-9397-08002B2CF9AE}" pid="6" name="CC_ApplyTo">
    <vt:lpwstr>3;#Little Company of Mary Health Care Ltd|7b61a475-dd49-4576-9c1b-5721d99a6ced</vt:lpwstr>
  </property>
  <property fmtid="{D5CDD505-2E9C-101B-9397-08002B2CF9AE}" pid="7" name="CC_Profession">
    <vt:lpwstr>27;#All|ff19d747-2975-4d24-8088-09a7e180e50c</vt:lpwstr>
  </property>
  <property fmtid="{D5CDD505-2E9C-101B-9397-08002B2CF9AE}" pid="8" name="CC_Function_HR">
    <vt:lpwstr>29;#|da1c489c-f317-4eaa-8147-1ae3387220c8;#36;#|85f3c74a-d176-4701-bf5b-4820717d2d32</vt:lpwstr>
  </property>
  <property fmtid="{D5CDD505-2E9C-101B-9397-08002B2CF9AE}" pid="9" name="CC_DocType_HR">
    <vt:lpwstr>10;#|fa8833f8-ddb3-4f61-8c6f-f10ae909c21b</vt:lpwstr>
  </property>
  <property fmtid="{D5CDD505-2E9C-101B-9397-08002B2CF9AE}" pid="10" name="TaxKeyword">
    <vt:lpwstr/>
  </property>
  <property fmtid="{D5CDD505-2E9C-101B-9397-08002B2CF9AE}" pid="11" name="TaxKeywordTaxHTField">
    <vt:lpwstr/>
  </property>
  <property fmtid="{D5CDD505-2E9C-101B-9397-08002B2CF9AE}" pid="12" name="CC_DocType">
    <vt:lpwstr>10</vt:lpwstr>
  </property>
  <property fmtid="{D5CDD505-2E9C-101B-9397-08002B2CF9AE}" pid="13" name="CC_Source">
    <vt:lpwstr>1</vt:lpwstr>
  </property>
  <property fmtid="{D5CDD505-2E9C-101B-9397-08002B2CF9AE}" pid="14" name="CC_Function">
    <vt:lpwstr>29</vt:lpwstr>
  </property>
  <property fmtid="{D5CDD505-2E9C-101B-9397-08002B2CF9AE}" pid="15" name="Order">
    <vt:r8>2500</vt:r8>
  </property>
  <property fmtid="{D5CDD505-2E9C-101B-9397-08002B2CF9AE}" pid="16" name="xd_ProgID">
    <vt:lpwstr/>
  </property>
  <property fmtid="{D5CDD505-2E9C-101B-9397-08002B2CF9AE}" pid="17" name="TemplateUrl">
    <vt:lpwstr/>
  </property>
  <property fmtid="{D5CDD505-2E9C-101B-9397-08002B2CF9AE}" pid="18" name="_CopySource">
    <vt:lpwstr/>
  </property>
</Properties>
</file>