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47" w:rsidRDefault="00B170FD">
      <w:pPr>
        <w:pStyle w:val="Title"/>
      </w:pPr>
      <w:r>
        <w:t xml:space="preserve">Checklist for Applicants </w:t>
      </w:r>
    </w:p>
    <w:p w:rsidR="00430147" w:rsidRDefault="00B170FD">
      <w:pPr>
        <w:pStyle w:val="Heading1"/>
      </w:pPr>
      <w:r>
        <w:t xml:space="preserve">Application Requirements </w:t>
      </w:r>
    </w:p>
    <w:p w:rsidR="00B170FD" w:rsidRDefault="00B170FD" w:rsidP="00B170FD"/>
    <w:p w:rsidR="00B170FD" w:rsidRDefault="00B170FD" w:rsidP="00B170F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When completing your online application you will be required to upload documents or cut and paste information into relevant sections. Prepare these in a word document prior to0 logging on so that you are prepared for the online environment. </w:t>
      </w:r>
    </w:p>
    <w:p w:rsidR="00B170FD" w:rsidRDefault="00B170FD" w:rsidP="00B170FD">
      <w:pPr>
        <w:rPr>
          <w:b/>
          <w:sz w:val="32"/>
          <w:szCs w:val="32"/>
        </w:rPr>
      </w:pPr>
    </w:p>
    <w:p w:rsidR="00B170FD" w:rsidRPr="00786D81" w:rsidRDefault="00B170FD" w:rsidP="002519FC">
      <w:pPr>
        <w:shd w:val="clear" w:color="auto" w:fill="A6A6A6" w:themeFill="background1" w:themeFillShade="A6"/>
        <w:rPr>
          <w:sz w:val="32"/>
          <w:szCs w:val="32"/>
        </w:rPr>
      </w:pPr>
      <w:r w:rsidRPr="00786D81">
        <w:rPr>
          <w:b/>
          <w:sz w:val="32"/>
          <w:szCs w:val="32"/>
          <w:shd w:val="clear" w:color="auto" w:fill="A6A6A6" w:themeFill="background1" w:themeFillShade="A6"/>
        </w:rPr>
        <w:t xml:space="preserve">STEP 1 </w:t>
      </w:r>
      <w:r w:rsidRPr="00786D81">
        <w:rPr>
          <w:sz w:val="32"/>
          <w:szCs w:val="32"/>
          <w:shd w:val="clear" w:color="auto" w:fill="A6A6A6" w:themeFill="background1" w:themeFillShade="A6"/>
        </w:rPr>
        <w:t>Curriculum Vitae / Resume</w:t>
      </w:r>
      <w:r w:rsidRPr="00786D81">
        <w:rPr>
          <w:sz w:val="32"/>
          <w:szCs w:val="32"/>
          <w:shd w:val="clear" w:color="auto" w:fill="A6A6A6" w:themeFill="background1" w:themeFillShade="A6"/>
        </w:rPr>
        <w:tab/>
      </w:r>
      <w:r w:rsidRPr="00786D81">
        <w:rPr>
          <w:sz w:val="32"/>
          <w:szCs w:val="32"/>
          <w:shd w:val="clear" w:color="auto" w:fill="A6A6A6" w:themeFill="background1" w:themeFillShade="A6"/>
        </w:rPr>
        <w:tab/>
      </w:r>
      <w:r w:rsidRPr="00786D81">
        <w:rPr>
          <w:sz w:val="32"/>
          <w:szCs w:val="32"/>
          <w:shd w:val="clear" w:color="auto" w:fill="A6A6A6" w:themeFill="background1" w:themeFillShade="A6"/>
        </w:rPr>
        <w:tab/>
      </w:r>
      <w:r w:rsidRPr="00786D81">
        <w:rPr>
          <w:sz w:val="32"/>
          <w:szCs w:val="32"/>
          <w:shd w:val="clear" w:color="auto" w:fill="A6A6A6" w:themeFill="background1" w:themeFillShade="A6"/>
        </w:rPr>
        <w:tab/>
      </w:r>
      <w:r w:rsidRPr="00786D81">
        <w:rPr>
          <w:sz w:val="32"/>
          <w:szCs w:val="32"/>
        </w:rPr>
        <w:tab/>
      </w:r>
      <w:r w:rsidRPr="00786D81">
        <w:rPr>
          <w:sz w:val="32"/>
          <w:szCs w:val="32"/>
        </w:rPr>
        <w:tab/>
      </w:r>
      <w:r w:rsidRPr="00786D81">
        <w:rPr>
          <w:sz w:val="32"/>
          <w:szCs w:val="32"/>
        </w:rPr>
        <w:tab/>
      </w:r>
      <w:r w:rsidRPr="00786D81">
        <w:rPr>
          <w:sz w:val="32"/>
          <w:szCs w:val="32"/>
        </w:rPr>
        <w:tab/>
      </w:r>
      <w:r w:rsidRPr="00786D81">
        <w:rPr>
          <w:sz w:val="32"/>
          <w:szCs w:val="32"/>
        </w:rPr>
        <w:tab/>
      </w:r>
    </w:p>
    <w:p w:rsidR="00B170FD" w:rsidRDefault="00B170FD" w:rsidP="00B170FD">
      <w:r>
        <w:t xml:space="preserve">You will need to upload as part of the application process. Please ensure that your document is in a format that can be opened on all computers and is not created in a program that is not common across all Microsoft computers. </w:t>
      </w:r>
    </w:p>
    <w:p w:rsidR="00B170FD" w:rsidRPr="00B170FD" w:rsidRDefault="00B170FD" w:rsidP="00B170FD">
      <w:pPr>
        <w:rPr>
          <w:b/>
        </w:rPr>
      </w:pPr>
      <w:r w:rsidRPr="00B170FD">
        <w:rPr>
          <w:b/>
        </w:rPr>
        <w:t xml:space="preserve">Please include your </w:t>
      </w:r>
      <w:r w:rsidRPr="00B170FD">
        <w:rPr>
          <w:b/>
        </w:rPr>
        <w:tab/>
        <w:t xml:space="preserve">Clinical Placement History </w:t>
      </w:r>
    </w:p>
    <w:p w:rsidR="00B170FD" w:rsidRDefault="00B170FD" w:rsidP="00B170FD">
      <w:pPr>
        <w:rPr>
          <w:b/>
        </w:rPr>
      </w:pPr>
      <w:r w:rsidRPr="00B170FD">
        <w:rPr>
          <w:b/>
        </w:rPr>
        <w:tab/>
      </w:r>
      <w:r w:rsidRPr="00B170FD">
        <w:rPr>
          <w:b/>
        </w:rPr>
        <w:tab/>
      </w:r>
      <w:r w:rsidRPr="00B170FD">
        <w:rPr>
          <w:b/>
        </w:rPr>
        <w:tab/>
        <w:t>Employment History</w:t>
      </w:r>
    </w:p>
    <w:p w:rsidR="00B170FD" w:rsidRDefault="00B170FD" w:rsidP="002519FC">
      <w:pPr>
        <w:shd w:val="clear" w:color="auto" w:fill="A6A6A6" w:themeFill="background1" w:themeFillShade="A6"/>
      </w:pPr>
      <w:r w:rsidRPr="002519FC">
        <w:rPr>
          <w:b/>
          <w:sz w:val="32"/>
          <w:szCs w:val="32"/>
          <w:shd w:val="clear" w:color="auto" w:fill="A6A6A6" w:themeFill="background1" w:themeFillShade="A6"/>
        </w:rPr>
        <w:t xml:space="preserve">Step 4 </w:t>
      </w:r>
      <w:r w:rsidRPr="00786D81">
        <w:rPr>
          <w:sz w:val="32"/>
          <w:szCs w:val="32"/>
          <w:shd w:val="clear" w:color="auto" w:fill="A6A6A6" w:themeFill="background1" w:themeFillShade="A6"/>
        </w:rPr>
        <w:t>AHPRA Registration</w:t>
      </w:r>
      <w:r w:rsidR="002519FC" w:rsidRPr="00786D81">
        <w:rPr>
          <w:sz w:val="32"/>
          <w:szCs w:val="32"/>
          <w:shd w:val="clear" w:color="auto" w:fill="A6A6A6" w:themeFill="background1" w:themeFillShade="A6"/>
        </w:rPr>
        <w:t xml:space="preserve">   </w:t>
      </w:r>
      <w:r w:rsidR="002519FC">
        <w:rPr>
          <w:shd w:val="clear" w:color="auto" w:fill="A6A6A6" w:themeFill="background1" w:themeFillShade="A6"/>
        </w:rPr>
        <w:t xml:space="preserve">                                                                                                                                                 </w:t>
      </w:r>
    </w:p>
    <w:p w:rsidR="00B170FD" w:rsidRDefault="00B170FD" w:rsidP="00B170FD">
      <w:pPr>
        <w:rPr>
          <w:b/>
        </w:rPr>
      </w:pPr>
      <w:r>
        <w:t xml:space="preserve">If you have a copy of your registration please upload </w:t>
      </w:r>
      <w:r w:rsidRPr="00B170FD">
        <w:rPr>
          <w:b/>
        </w:rPr>
        <w:t xml:space="preserve">IF </w:t>
      </w:r>
      <w:r w:rsidRPr="001E3732">
        <w:t>you do not have your registration</w:t>
      </w:r>
      <w:r>
        <w:rPr>
          <w:b/>
        </w:rPr>
        <w:t xml:space="preserve"> </w:t>
      </w:r>
      <w:r w:rsidR="001E3732">
        <w:rPr>
          <w:b/>
        </w:rPr>
        <w:t xml:space="preserve">yet we will require a time frame of when this will be achieved. </w:t>
      </w:r>
    </w:p>
    <w:p w:rsidR="001E3732" w:rsidRDefault="001E3732" w:rsidP="00B170FD">
      <w:pPr>
        <w:rPr>
          <w:b/>
        </w:rPr>
      </w:pPr>
    </w:p>
    <w:p w:rsidR="001E3732" w:rsidRPr="00786D81" w:rsidRDefault="001E3732" w:rsidP="002519FC">
      <w:pPr>
        <w:shd w:val="clear" w:color="auto" w:fill="A6A6A6" w:themeFill="background1" w:themeFillShade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Step 5 </w:t>
      </w:r>
      <w:r w:rsidR="00A337F5">
        <w:rPr>
          <w:b/>
          <w:sz w:val="32"/>
          <w:szCs w:val="32"/>
        </w:rPr>
        <w:t>-</w:t>
      </w:r>
      <w:r w:rsidRPr="00786D81">
        <w:rPr>
          <w:sz w:val="32"/>
          <w:szCs w:val="32"/>
        </w:rPr>
        <w:t>Cover Letter (Letter of Application)</w:t>
      </w:r>
      <w:r w:rsidRPr="00786D81">
        <w:rPr>
          <w:b/>
          <w:sz w:val="32"/>
          <w:szCs w:val="32"/>
        </w:rPr>
        <w:t xml:space="preserve"> </w:t>
      </w:r>
    </w:p>
    <w:p w:rsidR="001E3732" w:rsidRDefault="001E3732" w:rsidP="00B170FD">
      <w:r w:rsidRPr="001E3732">
        <w:t xml:space="preserve">Please introduce yourself </w:t>
      </w:r>
      <w:r w:rsidR="006117D1">
        <w:t xml:space="preserve">and tell us about what you would like to achieve and why you think you would fit into Calvary. </w:t>
      </w:r>
      <w:r w:rsidR="00D330B7">
        <w:t xml:space="preserve">This is a chance for you to let us get to know you and for you to promote yourself. </w:t>
      </w:r>
    </w:p>
    <w:p w:rsidR="00D330B7" w:rsidRDefault="00D330B7" w:rsidP="00B170FD"/>
    <w:p w:rsidR="00A337F5" w:rsidRPr="00786D81" w:rsidRDefault="00A337F5" w:rsidP="002519FC">
      <w:pPr>
        <w:shd w:val="clear" w:color="auto" w:fill="A6A6A6" w:themeFill="background1" w:themeFillShade="A6"/>
        <w:rPr>
          <w:sz w:val="32"/>
          <w:szCs w:val="32"/>
        </w:rPr>
      </w:pPr>
      <w:r>
        <w:rPr>
          <w:b/>
          <w:sz w:val="32"/>
          <w:szCs w:val="32"/>
        </w:rPr>
        <w:t xml:space="preserve">Step 5 </w:t>
      </w:r>
      <w:r>
        <w:rPr>
          <w:b/>
          <w:sz w:val="32"/>
          <w:szCs w:val="32"/>
        </w:rPr>
        <w:t>–</w:t>
      </w:r>
      <w:r w:rsidRPr="00786D81">
        <w:rPr>
          <w:sz w:val="32"/>
          <w:szCs w:val="32"/>
        </w:rPr>
        <w:t xml:space="preserve">Selection Criteria </w:t>
      </w:r>
    </w:p>
    <w:p w:rsidR="00A337F5" w:rsidRPr="004B1126" w:rsidRDefault="00A337F5" w:rsidP="00A337F5">
      <w:pPr>
        <w:rPr>
          <w:b/>
        </w:rPr>
      </w:pPr>
      <w:r>
        <w:t xml:space="preserve">These need to be addressed in your application and uploaded. </w:t>
      </w:r>
      <w:r w:rsidR="00013631">
        <w:t xml:space="preserve">They will be listed under </w:t>
      </w:r>
      <w:r w:rsidR="00013631" w:rsidRPr="00013631">
        <w:rPr>
          <w:b/>
        </w:rPr>
        <w:t xml:space="preserve">Selection Criteria </w:t>
      </w:r>
      <w:r w:rsidR="002519FC">
        <w:rPr>
          <w:b/>
        </w:rPr>
        <w:t xml:space="preserve">in the online application information. </w:t>
      </w:r>
      <w:r w:rsidR="002519FC">
        <w:t>Y</w:t>
      </w:r>
      <w:r>
        <w:t xml:space="preserve">our progression to interview is dependent on these questions </w:t>
      </w:r>
      <w:r w:rsidR="00013631">
        <w:t xml:space="preserve">please consider them carefully. </w:t>
      </w:r>
    </w:p>
    <w:p w:rsidR="00013631" w:rsidRDefault="00013631" w:rsidP="00013631">
      <w:pPr>
        <w:rPr>
          <w:b/>
        </w:rPr>
      </w:pPr>
    </w:p>
    <w:p w:rsidR="00013631" w:rsidRDefault="00013631" w:rsidP="002519FC">
      <w:pPr>
        <w:shd w:val="clear" w:color="auto" w:fill="A6A6A6" w:themeFill="background1" w:themeFillShade="A6"/>
      </w:pPr>
      <w:r w:rsidRPr="00013631">
        <w:rPr>
          <w:b/>
          <w:sz w:val="32"/>
          <w:szCs w:val="32"/>
        </w:rPr>
        <w:t>Step 5</w:t>
      </w:r>
      <w:r w:rsidRPr="00013631">
        <w:rPr>
          <w:b/>
        </w:rPr>
        <w:t xml:space="preserve"> –</w:t>
      </w:r>
      <w:r>
        <w:t>A</w:t>
      </w:r>
      <w:r w:rsidRPr="00786D81">
        <w:rPr>
          <w:sz w:val="32"/>
          <w:szCs w:val="32"/>
        </w:rPr>
        <w:t>cademic Transcript</w:t>
      </w:r>
    </w:p>
    <w:p w:rsidR="00013631" w:rsidRDefault="00013631" w:rsidP="00013631">
      <w:r>
        <w:t xml:space="preserve">Please attach a copy of your transcript to date-You can access these online with your institution or request them from the Student services….Please refer to your institutions policy regarding accessing this. </w:t>
      </w:r>
    </w:p>
    <w:p w:rsidR="00013631" w:rsidRDefault="00013631" w:rsidP="00013631"/>
    <w:p w:rsidR="00013631" w:rsidRDefault="002D083B" w:rsidP="002519FC">
      <w:pPr>
        <w:shd w:val="clear" w:color="auto" w:fill="A6A6A6" w:themeFill="background1" w:themeFillShade="A6"/>
        <w:rPr>
          <w:sz w:val="32"/>
          <w:szCs w:val="32"/>
        </w:rPr>
      </w:pPr>
      <w:r w:rsidRPr="002D083B">
        <w:rPr>
          <w:b/>
          <w:sz w:val="32"/>
          <w:szCs w:val="32"/>
        </w:rPr>
        <w:t>Step 6</w:t>
      </w:r>
      <w:r>
        <w:rPr>
          <w:b/>
          <w:sz w:val="32"/>
          <w:szCs w:val="32"/>
        </w:rPr>
        <w:t xml:space="preserve"> –</w:t>
      </w:r>
      <w:r>
        <w:rPr>
          <w:sz w:val="32"/>
          <w:szCs w:val="32"/>
        </w:rPr>
        <w:t>Referees</w:t>
      </w:r>
    </w:p>
    <w:p w:rsidR="002D083B" w:rsidRDefault="002D083B" w:rsidP="00013631">
      <w:pPr>
        <w:rPr>
          <w:sz w:val="24"/>
          <w:szCs w:val="24"/>
        </w:rPr>
      </w:pPr>
      <w:r>
        <w:rPr>
          <w:sz w:val="24"/>
          <w:szCs w:val="24"/>
        </w:rPr>
        <w:t xml:space="preserve">Please ensure you ask your referees before you submit their details with your application. If you have a part time or casual position, please ask your immediate supervisor </w:t>
      </w:r>
      <w:r w:rsidR="002519FC">
        <w:rPr>
          <w:sz w:val="24"/>
          <w:szCs w:val="24"/>
        </w:rPr>
        <w:t>to be a r</w:t>
      </w:r>
      <w:r w:rsidR="00CD7098">
        <w:rPr>
          <w:sz w:val="24"/>
          <w:szCs w:val="24"/>
        </w:rPr>
        <w:t>eferee</w:t>
      </w:r>
      <w:r w:rsidR="002519FC">
        <w:rPr>
          <w:sz w:val="24"/>
          <w:szCs w:val="24"/>
        </w:rPr>
        <w:t xml:space="preserve"> for you</w:t>
      </w:r>
      <w:r w:rsidR="00CD7098">
        <w:rPr>
          <w:sz w:val="24"/>
          <w:szCs w:val="24"/>
        </w:rPr>
        <w:t xml:space="preserve">.  </w:t>
      </w:r>
      <w:r w:rsidR="00746FCB">
        <w:rPr>
          <w:sz w:val="24"/>
          <w:szCs w:val="24"/>
        </w:rPr>
        <w:t xml:space="preserve">It would strengthen your application to include one </w:t>
      </w:r>
      <w:r>
        <w:rPr>
          <w:sz w:val="24"/>
          <w:szCs w:val="24"/>
        </w:rPr>
        <w:t xml:space="preserve">of your preceptors from placement, as they will be able to communicate your ability to perform in a clinical environment. </w:t>
      </w:r>
    </w:p>
    <w:p w:rsidR="002D083B" w:rsidRPr="002D083B" w:rsidRDefault="002D083B" w:rsidP="00013631">
      <w:pPr>
        <w:rPr>
          <w:sz w:val="24"/>
          <w:szCs w:val="24"/>
        </w:rPr>
      </w:pPr>
      <w:r>
        <w:rPr>
          <w:sz w:val="24"/>
          <w:szCs w:val="24"/>
        </w:rPr>
        <w:t xml:space="preserve">Please ensure you supply email contact details for your referee as this is the preferred method of contact. </w:t>
      </w:r>
    </w:p>
    <w:p w:rsidR="00D330B7" w:rsidRPr="00786D81" w:rsidRDefault="00786D81" w:rsidP="00786D81">
      <w:pPr>
        <w:shd w:val="clear" w:color="auto" w:fill="A6A6A6" w:themeFill="background1" w:themeFillShade="A6"/>
        <w:rPr>
          <w:b/>
          <w:sz w:val="32"/>
          <w:szCs w:val="32"/>
        </w:rPr>
      </w:pPr>
      <w:r>
        <w:rPr>
          <w:u w:val="single"/>
        </w:rPr>
        <w:t xml:space="preserve"> </w:t>
      </w:r>
      <w:r>
        <w:rPr>
          <w:b/>
          <w:sz w:val="32"/>
          <w:szCs w:val="32"/>
        </w:rPr>
        <w:t xml:space="preserve">Police Check and Working with Children Check </w:t>
      </w:r>
    </w:p>
    <w:p w:rsidR="002519FC" w:rsidRPr="002519FC" w:rsidRDefault="002519FC" w:rsidP="00B170FD">
      <w:pPr>
        <w:rPr>
          <w:sz w:val="24"/>
          <w:szCs w:val="24"/>
        </w:rPr>
      </w:pPr>
      <w:r w:rsidRPr="002519FC">
        <w:rPr>
          <w:sz w:val="24"/>
          <w:szCs w:val="24"/>
        </w:rPr>
        <w:t xml:space="preserve">If would be advisable to have applied for a National Police check (less than 3 months old) and Working with Children check, as they are mandatory for any healthcare positions. Some of the resources are available are listed below. </w:t>
      </w:r>
    </w:p>
    <w:p w:rsidR="002519FC" w:rsidRDefault="002519FC" w:rsidP="00B170FD">
      <w:pPr>
        <w:rPr>
          <w:b/>
        </w:rPr>
      </w:pPr>
    </w:p>
    <w:p w:rsidR="002519FC" w:rsidRPr="002519FC" w:rsidRDefault="002519FC" w:rsidP="00B170FD">
      <w:pPr>
        <w:rPr>
          <w:b/>
        </w:rPr>
      </w:pPr>
      <w:r w:rsidRPr="002519FC">
        <w:rPr>
          <w:b/>
        </w:rPr>
        <w:t>Working with Children</w:t>
      </w:r>
    </w:p>
    <w:p w:rsidR="002519FC" w:rsidRDefault="002519FC" w:rsidP="00B170FD">
      <w:hyperlink r:id="rId9" w:history="1">
        <w:r w:rsidRPr="001D459B">
          <w:rPr>
            <w:rStyle w:val="Hyperlink"/>
          </w:rPr>
          <w:t>www.justice.tas.gov.au/working_with_children</w:t>
        </w:r>
      </w:hyperlink>
    </w:p>
    <w:p w:rsidR="002519FC" w:rsidRDefault="002519FC" w:rsidP="00B170FD"/>
    <w:p w:rsidR="002519FC" w:rsidRDefault="002519FC" w:rsidP="00B170FD">
      <w:pPr>
        <w:rPr>
          <w:b/>
        </w:rPr>
      </w:pPr>
      <w:r w:rsidRPr="002519FC">
        <w:rPr>
          <w:b/>
        </w:rPr>
        <w:t xml:space="preserve">Police Check </w:t>
      </w:r>
    </w:p>
    <w:p w:rsidR="002519FC" w:rsidRDefault="002519FC" w:rsidP="00B170FD">
      <w:pPr>
        <w:rPr>
          <w:b/>
        </w:rPr>
      </w:pPr>
      <w:hyperlink r:id="rId10" w:history="1">
        <w:r w:rsidRPr="001D459B">
          <w:rPr>
            <w:rStyle w:val="Hyperlink"/>
            <w:b/>
          </w:rPr>
          <w:t>http://www.police.tas.gov.au/services-online/police-history-record-checks/</w:t>
        </w:r>
      </w:hyperlink>
    </w:p>
    <w:p w:rsidR="002519FC" w:rsidRDefault="002519FC" w:rsidP="00B170FD">
      <w:hyperlink r:id="rId11" w:history="1">
        <w:r w:rsidRPr="001D459B">
          <w:rPr>
            <w:rStyle w:val="Hyperlink"/>
          </w:rPr>
          <w:t>https://www.nationalcrimecheck.com.au/?gclid=Cj0KEQjwr7S-BRD96_uw9JK8uNABEiQAujbffK52IFDi6YdHIS8nl-vSzUpf6xzv4Md-6o2Vwrs5crAaAlrL8P8HAQ</w:t>
        </w:r>
      </w:hyperlink>
    </w:p>
    <w:p w:rsidR="002519FC" w:rsidRDefault="002519FC" w:rsidP="00B170FD"/>
    <w:p w:rsidR="00B170FD" w:rsidRDefault="00746FCB" w:rsidP="00B170FD">
      <w:r w:rsidRPr="00746FCB">
        <w:rPr>
          <w:b/>
          <w:sz w:val="28"/>
          <w:szCs w:val="28"/>
        </w:rPr>
        <w:t xml:space="preserve">Good luck and we are looking forward to receiving your application …. </w:t>
      </w:r>
      <w:bookmarkStart w:id="0" w:name="_GoBack"/>
      <w:bookmarkEnd w:id="0"/>
    </w:p>
    <w:p w:rsidR="00B170FD" w:rsidRPr="00B170FD" w:rsidRDefault="00B170FD" w:rsidP="00B170FD"/>
    <w:sectPr w:rsidR="00B170FD" w:rsidRPr="00B170F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2A" w:rsidRDefault="00066D2A">
      <w:pPr>
        <w:spacing w:after="0" w:line="240" w:lineRule="auto"/>
      </w:pPr>
      <w:r>
        <w:separator/>
      </w:r>
    </w:p>
  </w:endnote>
  <w:endnote w:type="continuationSeparator" w:id="0">
    <w:p w:rsidR="00066D2A" w:rsidRDefault="000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2A" w:rsidRDefault="00066D2A">
      <w:pPr>
        <w:spacing w:after="0" w:line="240" w:lineRule="auto"/>
      </w:pPr>
      <w:r>
        <w:separator/>
      </w:r>
    </w:p>
  </w:footnote>
  <w:footnote w:type="continuationSeparator" w:id="0">
    <w:p w:rsidR="00066D2A" w:rsidRDefault="0006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FD"/>
    <w:rsid w:val="00013631"/>
    <w:rsid w:val="00066D2A"/>
    <w:rsid w:val="000A76F2"/>
    <w:rsid w:val="001E3732"/>
    <w:rsid w:val="002519FC"/>
    <w:rsid w:val="002D083B"/>
    <w:rsid w:val="00430147"/>
    <w:rsid w:val="004B1126"/>
    <w:rsid w:val="006117D1"/>
    <w:rsid w:val="00746FCB"/>
    <w:rsid w:val="00786D81"/>
    <w:rsid w:val="00A337F5"/>
    <w:rsid w:val="00B170FD"/>
    <w:rsid w:val="00CD7098"/>
    <w:rsid w:val="00D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3E6EF-F3F1-4D97-B7FD-25FABC41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519FC"/>
    <w:rPr>
      <w:color w:val="005D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tionalcrimecheck.com.au/?gclid=Cj0KEQjwr7S-BRD96_uw9JK8uNABEiQAujbffK52IFDi6YdHIS8nl-vSzUpf6xzv4Md-6o2Vwrs5crAaAlrL8P8HAQ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lice.tas.gov.au/services-online/police-history-record-checks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justice.tas.gov.au/working_with_childr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.me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1CFDD-9A5F-430C-807F-266BFBDA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1190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Mee</dc:creator>
  <cp:keywords/>
  <cp:lastModifiedBy>Vanessa Mee</cp:lastModifiedBy>
  <cp:revision>4</cp:revision>
  <dcterms:created xsi:type="dcterms:W3CDTF">2016-09-05T05:53:00Z</dcterms:created>
  <dcterms:modified xsi:type="dcterms:W3CDTF">2016-09-06T01:48:00Z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